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0507" w14:textId="77777777" w:rsidR="005A43E9" w:rsidRPr="00B443C9" w:rsidRDefault="005A43E9" w:rsidP="005A43E9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河北北方学院国家助学金评定实施细则</w:t>
      </w:r>
    </w:p>
    <w:p w14:paraId="486CDBA6" w14:textId="77777777" w:rsidR="005A43E9" w:rsidRPr="00B443C9" w:rsidRDefault="005A43E9" w:rsidP="005A43E9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校字〔2017〕156号</w:t>
      </w:r>
    </w:p>
    <w:p w14:paraId="13333DC2" w14:textId="77777777" w:rsidR="005A43E9" w:rsidRPr="00B443C9" w:rsidRDefault="005A43E9" w:rsidP="005A43E9">
      <w:pPr>
        <w:spacing w:beforeLines="50" w:before="156" w:afterLines="50" w:after="156" w:line="480" w:lineRule="exact"/>
        <w:jc w:val="center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第一章  总 则 </w:t>
      </w:r>
    </w:p>
    <w:p w14:paraId="2FD4F5C6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为做好我校国家助学金的评选工作，根据河北省教育厅、河北省财政厅《</w:t>
      </w:r>
      <w:r w:rsidRPr="00B443C9">
        <w:rPr>
          <w:rFonts w:ascii="宋体" w:hAnsi="宋体"/>
          <w:sz w:val="29"/>
          <w:szCs w:val="21"/>
        </w:rPr>
        <w:t>关于印发</w:t>
      </w:r>
      <w:r w:rsidRPr="00B443C9">
        <w:rPr>
          <w:rFonts w:ascii="宋体" w:hAnsi="宋体" w:hint="eastAsia"/>
          <w:sz w:val="29"/>
          <w:szCs w:val="21"/>
        </w:rPr>
        <w:t>&lt;</w:t>
      </w:r>
      <w:r w:rsidRPr="00B443C9">
        <w:rPr>
          <w:rFonts w:ascii="宋体" w:hAnsi="宋体"/>
          <w:sz w:val="29"/>
          <w:szCs w:val="21"/>
        </w:rPr>
        <w:t>河北省普通本科高校</w:t>
      </w:r>
      <w:r w:rsidRPr="00B443C9">
        <w:rPr>
          <w:rFonts w:ascii="宋体" w:hAnsi="宋体" w:hint="eastAsia"/>
          <w:sz w:val="29"/>
          <w:szCs w:val="21"/>
        </w:rPr>
        <w:t>、</w:t>
      </w:r>
      <w:r w:rsidRPr="00B443C9">
        <w:rPr>
          <w:rFonts w:ascii="宋体" w:hAnsi="宋体"/>
          <w:sz w:val="29"/>
          <w:szCs w:val="21"/>
        </w:rPr>
        <w:t>高等职业学校国家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学金实施</w:t>
      </w:r>
      <w:r w:rsidRPr="00B443C9">
        <w:rPr>
          <w:rFonts w:ascii="宋体" w:hAnsi="宋体" w:hint="eastAsia"/>
          <w:sz w:val="29"/>
          <w:szCs w:val="21"/>
        </w:rPr>
        <w:t>细则&gt;</w:t>
      </w:r>
      <w:r w:rsidRPr="00B443C9">
        <w:rPr>
          <w:rFonts w:ascii="宋体" w:hAnsi="宋体"/>
          <w:sz w:val="29"/>
          <w:szCs w:val="21"/>
        </w:rPr>
        <w:t>的通知</w:t>
      </w:r>
      <w:r w:rsidRPr="00B443C9">
        <w:rPr>
          <w:rFonts w:ascii="宋体" w:hAnsi="宋体" w:hint="eastAsia"/>
          <w:sz w:val="29"/>
          <w:szCs w:val="21"/>
        </w:rPr>
        <w:t>》（</w:t>
      </w:r>
      <w:proofErr w:type="gramStart"/>
      <w:r w:rsidRPr="00B443C9">
        <w:rPr>
          <w:rFonts w:ascii="宋体" w:hAnsi="宋体"/>
          <w:sz w:val="29"/>
          <w:szCs w:val="21"/>
        </w:rPr>
        <w:t>冀教财〔201</w:t>
      </w:r>
      <w:r w:rsidRPr="00B443C9">
        <w:rPr>
          <w:rFonts w:ascii="宋体" w:hAnsi="宋体" w:hint="eastAsia"/>
          <w:sz w:val="29"/>
          <w:szCs w:val="21"/>
        </w:rPr>
        <w:t>7</w:t>
      </w:r>
      <w:r w:rsidRPr="00B443C9">
        <w:rPr>
          <w:rFonts w:ascii="宋体" w:hAnsi="宋体"/>
          <w:sz w:val="29"/>
          <w:szCs w:val="21"/>
        </w:rPr>
        <w:t>〕</w:t>
      </w:r>
      <w:proofErr w:type="gramEnd"/>
      <w:r w:rsidRPr="00B443C9">
        <w:rPr>
          <w:rFonts w:ascii="宋体" w:hAnsi="宋体" w:hint="eastAsia"/>
          <w:sz w:val="29"/>
          <w:szCs w:val="21"/>
        </w:rPr>
        <w:t>12</w:t>
      </w:r>
      <w:r w:rsidRPr="00B443C9">
        <w:rPr>
          <w:rFonts w:ascii="宋体" w:hAnsi="宋体"/>
          <w:sz w:val="29"/>
          <w:szCs w:val="21"/>
        </w:rPr>
        <w:t>号</w:t>
      </w:r>
      <w:r w:rsidRPr="00B443C9">
        <w:rPr>
          <w:rFonts w:ascii="宋体" w:hAnsi="宋体" w:hint="eastAsia"/>
          <w:sz w:val="29"/>
          <w:szCs w:val="21"/>
        </w:rPr>
        <w:t>）的有关规定，结合我校实际，制定本细则。</w:t>
      </w:r>
    </w:p>
    <w:p w14:paraId="17E56C8C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国家助学金用于资助我校全日制本、专科在校生中的家庭经济困难学生。</w:t>
      </w:r>
    </w:p>
    <w:p w14:paraId="5781F280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 组织机构及职责</w:t>
      </w:r>
    </w:p>
    <w:p w14:paraId="2F4108D2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> 学校设立家庭经济困难学生资助工作领导小组（简称领导小组），全面指导学校国家助学金的评审工作。组长由分管学生工作的校领导担任，成员由学生处、财务处、教务处、监察室主要负责同志及学生代表组成。领导小组下设办公室，办公室设在学生处，与学生资助管理中心</w:t>
      </w:r>
      <w:r w:rsidRPr="00B443C9">
        <w:rPr>
          <w:rFonts w:ascii="宋体" w:hAnsi="宋体"/>
          <w:sz w:val="29"/>
          <w:szCs w:val="21"/>
        </w:rPr>
        <w:t>合署办公</w:t>
      </w:r>
      <w:r w:rsidRPr="00B443C9">
        <w:rPr>
          <w:rFonts w:ascii="宋体" w:hAnsi="宋体" w:hint="eastAsia"/>
          <w:sz w:val="29"/>
          <w:szCs w:val="21"/>
        </w:rPr>
        <w:t>，统筹安排学校国家助学金评选工作。</w:t>
      </w:r>
    </w:p>
    <w:p w14:paraId="6CFC1E7A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设立学生资助工作领导小组，组长由学院（系、部）书记或主管学生工作副书记担任，成员由学生科长、专兼职辅导员、学生代表组成。院级学生资助工作领导小组下设办公室，办公室设在学院（系、部）学生科。学院（系、部）学生资助工作领导小组根据</w:t>
      </w:r>
      <w:r w:rsidRPr="00B443C9">
        <w:rPr>
          <w:rFonts w:ascii="宋体" w:hAnsi="宋体"/>
          <w:sz w:val="29"/>
          <w:szCs w:val="21"/>
        </w:rPr>
        <w:t>学校</w:t>
      </w:r>
      <w:r w:rsidRPr="00B443C9">
        <w:rPr>
          <w:rFonts w:ascii="宋体" w:hAnsi="宋体" w:hint="eastAsia"/>
          <w:sz w:val="29"/>
          <w:szCs w:val="21"/>
        </w:rPr>
        <w:t>相关规定</w:t>
      </w:r>
      <w:r w:rsidRPr="00B443C9">
        <w:rPr>
          <w:rFonts w:ascii="宋体" w:hAnsi="宋体"/>
          <w:sz w:val="29"/>
          <w:szCs w:val="21"/>
        </w:rPr>
        <w:t>，制定本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学金评审细则（包括评审组织机构、申报条件、评审程序、遴选方式等内容），</w:t>
      </w:r>
      <w:r w:rsidRPr="00B443C9">
        <w:rPr>
          <w:rFonts w:ascii="宋体" w:hAnsi="宋体" w:hint="eastAsia"/>
          <w:sz w:val="29"/>
          <w:szCs w:val="21"/>
        </w:rPr>
        <w:t>组织本学院（系、部）国家助学金评选工作。</w:t>
      </w:r>
    </w:p>
    <w:p w14:paraId="1F2A2562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第五条</w:t>
      </w:r>
      <w:r w:rsidRPr="00B443C9">
        <w:rPr>
          <w:rFonts w:ascii="宋体" w:hAnsi="宋体" w:hint="eastAsia"/>
          <w:sz w:val="29"/>
          <w:szCs w:val="21"/>
        </w:rPr>
        <w:t xml:space="preserve">  各班成立学生资助工作小组，负责本</w:t>
      </w:r>
      <w:proofErr w:type="gramStart"/>
      <w:r w:rsidRPr="00B443C9">
        <w:rPr>
          <w:rFonts w:ascii="宋体" w:hAnsi="宋体" w:hint="eastAsia"/>
          <w:sz w:val="29"/>
          <w:szCs w:val="21"/>
        </w:rPr>
        <w:t>班国家</w:t>
      </w:r>
      <w:proofErr w:type="gramEnd"/>
      <w:r w:rsidRPr="00B443C9">
        <w:rPr>
          <w:rFonts w:ascii="宋体" w:hAnsi="宋体" w:hint="eastAsia"/>
          <w:sz w:val="29"/>
          <w:szCs w:val="21"/>
        </w:rPr>
        <w:t>助学金获奖资格认定、民主评议和推荐工作。组长由本班辅导员担任，成员由班团干部和普通学生组成，其中普通学生人数不得少于</w:t>
      </w:r>
      <w:proofErr w:type="gramStart"/>
      <w:r w:rsidRPr="00B443C9">
        <w:rPr>
          <w:rFonts w:ascii="宋体" w:hAnsi="宋体" w:hint="eastAsia"/>
          <w:sz w:val="29"/>
          <w:szCs w:val="21"/>
        </w:rPr>
        <w:t>本班总人数</w:t>
      </w:r>
      <w:proofErr w:type="gramEnd"/>
      <w:r w:rsidRPr="00B443C9">
        <w:rPr>
          <w:rFonts w:ascii="宋体" w:hAnsi="宋体" w:hint="eastAsia"/>
          <w:sz w:val="29"/>
          <w:szCs w:val="21"/>
        </w:rPr>
        <w:t>的10%。</w:t>
      </w:r>
    </w:p>
    <w:p w14:paraId="2EE8EC35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lastRenderedPageBreak/>
        <w:t>第三章  资助标准及申请条件</w:t>
      </w:r>
    </w:p>
    <w:p w14:paraId="38BA6B4C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国家助学金资助标准分为三个等级。一等助学金为每人每年4000元，资助对象为经济特别困难学生；二等助学金为每人每年3000元，资助对象为经济比较困难学生；三等助学金为每人每年2000元，资助对象为经济一般困难学生。</w:t>
      </w:r>
    </w:p>
    <w:p w14:paraId="62B3055E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申请国家助学金，应符合下列基本条件：</w:t>
      </w:r>
    </w:p>
    <w:p w14:paraId="08E1E149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（一）热爱社会主义祖国，拥护中国共产党的领导；</w:t>
      </w:r>
    </w:p>
    <w:p w14:paraId="5C8C63D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（二）遵守宪法和法律，遵守学校规章制度；</w:t>
      </w:r>
    </w:p>
    <w:p w14:paraId="10DF2366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（三）诚实守信，道德品质优良；</w:t>
      </w:r>
    </w:p>
    <w:p w14:paraId="5B5DAFEF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（四）勤奋学习，积极上进；</w:t>
      </w:r>
    </w:p>
    <w:p w14:paraId="34334049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（五）家庭经济困难，生活俭朴。</w:t>
      </w:r>
    </w:p>
    <w:p w14:paraId="2D360FE8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名额分配</w:t>
      </w:r>
    </w:p>
    <w:p w14:paraId="0E0CF387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国家助学金名额每年由河北省学生资助管理中心下达到我校，我校学生资助工作领导小组办公室（学生资助管理中心）根据各学院（系、部）在校生数按比例将名额分配至各学院。</w:t>
      </w:r>
    </w:p>
    <w:p w14:paraId="21E73705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在分配名额时，对我校农林等特殊学科专业学生适当增加名额，增加比例为5%。 </w:t>
      </w:r>
    </w:p>
    <w:p w14:paraId="3E367E67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烈士子女、孤儿学生全部认定为一等助学金获得者。</w:t>
      </w:r>
    </w:p>
    <w:p w14:paraId="4B9C091D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学生认定为二等以上（含二等）助学金获得者。</w:t>
      </w:r>
    </w:p>
    <w:p w14:paraId="3C167341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烈士子女、孤儿学生、建档立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学生获助学金占用本学院分配名额，不再另行分配名额。</w:t>
      </w:r>
    </w:p>
    <w:p w14:paraId="445056A9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评审程序</w:t>
      </w:r>
    </w:p>
    <w:p w14:paraId="59196743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第十二条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/>
          <w:sz w:val="29"/>
          <w:szCs w:val="21"/>
        </w:rPr>
        <w:t>评审程序</w:t>
      </w:r>
    </w:p>
    <w:p w14:paraId="3E9B5553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学金评审分为</w:t>
      </w:r>
      <w:r w:rsidRPr="00B443C9">
        <w:rPr>
          <w:rFonts w:ascii="宋体" w:hAnsi="宋体" w:hint="eastAsia"/>
          <w:sz w:val="29"/>
          <w:szCs w:val="21"/>
        </w:rPr>
        <w:t>家庭经济困难学生资格认定、个人申请、班级推荐、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（系、部）推荐</w:t>
      </w:r>
      <w:r w:rsidRPr="00B443C9">
        <w:rPr>
          <w:rFonts w:ascii="宋体" w:hAnsi="宋体"/>
          <w:sz w:val="29"/>
          <w:szCs w:val="21"/>
        </w:rPr>
        <w:t>、学校审核、学校审定名单、结果公示和材料申报等步骤：</w:t>
      </w:r>
    </w:p>
    <w:p w14:paraId="68251EC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（一）家庭经济困难学生资格认定</w:t>
      </w:r>
    </w:p>
    <w:p w14:paraId="731A9906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家庭经济困难学生资格申请和认定程序，按照《河北北方学院家庭经济困难学生资助工作管理办法》中“家庭经济困难学生资格申请、认定程序”规定执行。</w:t>
      </w:r>
    </w:p>
    <w:p w14:paraId="5E6D6820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（二）个人申请</w:t>
      </w:r>
    </w:p>
    <w:p w14:paraId="264071A9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获得家庭经济困难学生资格</w:t>
      </w:r>
      <w:r w:rsidRPr="00B443C9">
        <w:rPr>
          <w:rFonts w:ascii="宋体" w:hAnsi="宋体"/>
          <w:sz w:val="29"/>
          <w:szCs w:val="21"/>
        </w:rPr>
        <w:t>的学生填写《</w:t>
      </w:r>
      <w:r w:rsidRPr="00B443C9">
        <w:rPr>
          <w:rFonts w:ascii="宋体" w:hAnsi="宋体" w:hint="eastAsia"/>
          <w:sz w:val="29"/>
          <w:szCs w:val="21"/>
        </w:rPr>
        <w:t>普通本科高校、高等职业学校国家助学金申请表</w:t>
      </w:r>
      <w:r w:rsidRPr="00B443C9">
        <w:rPr>
          <w:rFonts w:ascii="宋体" w:hAnsi="宋体"/>
          <w:sz w:val="29"/>
          <w:szCs w:val="21"/>
        </w:rPr>
        <w:t>》，向所在</w:t>
      </w:r>
      <w:r w:rsidRPr="00B443C9">
        <w:rPr>
          <w:rFonts w:ascii="宋体" w:hAnsi="宋体" w:hint="eastAsia"/>
          <w:sz w:val="29"/>
          <w:szCs w:val="21"/>
        </w:rPr>
        <w:t>班级</w:t>
      </w:r>
      <w:r w:rsidRPr="00B443C9">
        <w:rPr>
          <w:rFonts w:ascii="宋体" w:hAnsi="宋体"/>
          <w:sz w:val="29"/>
          <w:szCs w:val="21"/>
        </w:rPr>
        <w:t>提出书面申请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115538AA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（三）班级推荐</w:t>
      </w:r>
    </w:p>
    <w:p w14:paraId="0D6B8430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班级学生资助工作小组召开会议，对申请国家助学金学生进行民主评议，根据学生经济困难程度和学校分配名额，确定国家助学金推荐名单及等次，在本班公示3日后，报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（系、部）学生资助工作办公室。</w:t>
      </w:r>
    </w:p>
    <w:p w14:paraId="70BAE24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（系、部）推荐</w:t>
      </w:r>
    </w:p>
    <w:p w14:paraId="4C87AA83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（系、部）学生资助工作领导小组办公室</w:t>
      </w:r>
      <w:r w:rsidRPr="00B443C9">
        <w:rPr>
          <w:rFonts w:ascii="宋体" w:hAnsi="宋体"/>
          <w:sz w:val="29"/>
          <w:szCs w:val="21"/>
        </w:rPr>
        <w:t>汇总</w:t>
      </w:r>
      <w:r w:rsidRPr="00B443C9">
        <w:rPr>
          <w:rFonts w:ascii="宋体" w:hAnsi="宋体" w:hint="eastAsia"/>
          <w:sz w:val="29"/>
          <w:szCs w:val="21"/>
        </w:rPr>
        <w:t>各班推荐名单和</w:t>
      </w:r>
      <w:r w:rsidRPr="00B443C9">
        <w:rPr>
          <w:rFonts w:ascii="宋体" w:hAnsi="宋体"/>
          <w:sz w:val="29"/>
          <w:szCs w:val="21"/>
        </w:rPr>
        <w:t>申请材料</w:t>
      </w:r>
      <w:r w:rsidRPr="00B443C9">
        <w:rPr>
          <w:rFonts w:ascii="宋体" w:hAnsi="宋体" w:hint="eastAsia"/>
          <w:sz w:val="29"/>
          <w:szCs w:val="21"/>
        </w:rPr>
        <w:t>，报学院（系、部）学生资助工作领导小组。学院（系、部）学生资助工作领导小组召开会议，按照学校相关规定和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学金评审细则</w:t>
      </w:r>
      <w:r w:rsidRPr="00B443C9">
        <w:rPr>
          <w:rFonts w:ascii="宋体" w:hAnsi="宋体" w:hint="eastAsia"/>
          <w:sz w:val="29"/>
          <w:szCs w:val="21"/>
        </w:rPr>
        <w:t>对各班推荐人员进行审核，确定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推荐名单及等次。</w:t>
      </w:r>
    </w:p>
    <w:p w14:paraId="0BA55303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推荐名单及等次</w:t>
      </w:r>
      <w:r w:rsidRPr="00B443C9">
        <w:rPr>
          <w:rFonts w:ascii="宋体" w:hAnsi="宋体"/>
          <w:sz w:val="29"/>
          <w:szCs w:val="21"/>
        </w:rPr>
        <w:t>须通过学院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网站公示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606E5163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</w:t>
      </w:r>
      <w:r w:rsidRPr="00B443C9">
        <w:rPr>
          <w:rFonts w:ascii="宋体" w:hAnsi="宋体"/>
          <w:sz w:val="29"/>
          <w:szCs w:val="21"/>
        </w:rPr>
        <w:t>公示无异议后，</w:t>
      </w:r>
      <w:r w:rsidRPr="00B443C9">
        <w:rPr>
          <w:rFonts w:ascii="宋体" w:hAnsi="宋体" w:hint="eastAsia"/>
          <w:sz w:val="29"/>
          <w:szCs w:val="21"/>
        </w:rPr>
        <w:t>将以下</w:t>
      </w:r>
      <w:r w:rsidRPr="00B443C9">
        <w:rPr>
          <w:rFonts w:ascii="宋体" w:hAnsi="宋体"/>
          <w:sz w:val="29"/>
          <w:szCs w:val="21"/>
        </w:rPr>
        <w:t>材料报送</w:t>
      </w: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</w:t>
      </w:r>
      <w:r w:rsidRPr="00B443C9">
        <w:rPr>
          <w:rFonts w:ascii="宋体" w:hAnsi="宋体"/>
          <w:sz w:val="29"/>
          <w:szCs w:val="21"/>
        </w:rPr>
        <w:t>：</w:t>
      </w:r>
    </w:p>
    <w:p w14:paraId="03351EC2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</w:t>
      </w:r>
      <w:r w:rsidRPr="00B443C9">
        <w:rPr>
          <w:rFonts w:ascii="宋体" w:hAnsi="宋体"/>
          <w:sz w:val="29"/>
          <w:szCs w:val="21"/>
        </w:rPr>
        <w:t>电子材料</w:t>
      </w:r>
    </w:p>
    <w:p w14:paraId="27E99926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《国家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初审名单</w:t>
      </w:r>
      <w:r w:rsidRPr="00B443C9">
        <w:rPr>
          <w:rFonts w:ascii="宋体" w:hAnsi="宋体"/>
          <w:sz w:val="29"/>
          <w:szCs w:val="21"/>
        </w:rPr>
        <w:t>汇总表》</w:t>
      </w:r>
    </w:p>
    <w:p w14:paraId="47A501C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</w:t>
      </w:r>
      <w:r w:rsidRPr="00B443C9">
        <w:rPr>
          <w:rFonts w:ascii="宋体" w:hAnsi="宋体"/>
          <w:sz w:val="29"/>
          <w:szCs w:val="21"/>
        </w:rPr>
        <w:t>纸质材料（签字、盖章）</w:t>
      </w:r>
    </w:p>
    <w:p w14:paraId="2041F7E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 学院（系、部）国家助学金评审情况的报告，主要内容包括：评选依据、评选程序、分配名额、公示情况、评审结果、</w:t>
      </w:r>
      <w:r w:rsidRPr="00B443C9">
        <w:rPr>
          <w:rFonts w:ascii="宋体" w:hAnsi="宋体"/>
          <w:sz w:val="29"/>
          <w:szCs w:val="21"/>
        </w:rPr>
        <w:t>学生申请、资格审查、遴选方式等，并附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学金评审细则；</w:t>
      </w:r>
    </w:p>
    <w:p w14:paraId="1DD00CC5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 xml:space="preserve">② </w:t>
      </w:r>
      <w:r w:rsidRPr="00B443C9">
        <w:rPr>
          <w:rFonts w:ascii="宋体" w:hAnsi="宋体"/>
          <w:sz w:val="29"/>
          <w:szCs w:val="21"/>
        </w:rPr>
        <w:t>《</w:t>
      </w:r>
      <w:r w:rsidRPr="00B443C9">
        <w:rPr>
          <w:rFonts w:ascii="宋体" w:hAnsi="宋体" w:hint="eastAsia"/>
          <w:sz w:val="29"/>
          <w:szCs w:val="21"/>
        </w:rPr>
        <w:t>普通本科高校、高等职业学校国家助学金申请表</w:t>
      </w:r>
      <w:r w:rsidRPr="00B443C9">
        <w:rPr>
          <w:rFonts w:ascii="宋体" w:hAnsi="宋体"/>
          <w:sz w:val="29"/>
          <w:szCs w:val="21"/>
        </w:rPr>
        <w:t>》（一式</w:t>
      </w:r>
      <w:r w:rsidRPr="00B443C9">
        <w:rPr>
          <w:rFonts w:ascii="宋体" w:hAnsi="宋体" w:hint="eastAsia"/>
          <w:sz w:val="29"/>
          <w:szCs w:val="21"/>
        </w:rPr>
        <w:t>二</w:t>
      </w:r>
      <w:r w:rsidRPr="00B443C9">
        <w:rPr>
          <w:rFonts w:ascii="宋体" w:hAnsi="宋体"/>
          <w:sz w:val="29"/>
          <w:szCs w:val="21"/>
        </w:rPr>
        <w:t>份）；</w:t>
      </w:r>
    </w:p>
    <w:p w14:paraId="5186AFB7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③ 《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初审名单</w:t>
      </w:r>
      <w:r w:rsidRPr="00B443C9">
        <w:rPr>
          <w:rFonts w:ascii="宋体" w:hAnsi="宋体"/>
          <w:sz w:val="29"/>
          <w:szCs w:val="21"/>
        </w:rPr>
        <w:t>汇总表》（一式一份）；</w:t>
      </w:r>
    </w:p>
    <w:p w14:paraId="370FEAA1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</w:t>
      </w:r>
      <w:r w:rsidRPr="00B443C9">
        <w:rPr>
          <w:rFonts w:ascii="宋体" w:hAnsi="宋体"/>
          <w:sz w:val="29"/>
          <w:szCs w:val="21"/>
        </w:rPr>
        <w:t>学校审核</w:t>
      </w:r>
    </w:p>
    <w:p w14:paraId="78A8F295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</w:t>
      </w:r>
      <w:r w:rsidRPr="00B443C9">
        <w:rPr>
          <w:rFonts w:ascii="宋体" w:hAnsi="宋体"/>
          <w:sz w:val="29"/>
          <w:szCs w:val="21"/>
        </w:rPr>
        <w:t>依据</w:t>
      </w:r>
      <w:r w:rsidRPr="00B443C9">
        <w:rPr>
          <w:rFonts w:ascii="宋体" w:hAnsi="宋体" w:hint="eastAsia"/>
          <w:sz w:val="29"/>
          <w:szCs w:val="21"/>
        </w:rPr>
        <w:t>本细则</w:t>
      </w:r>
      <w:r w:rsidRPr="00B443C9">
        <w:rPr>
          <w:rFonts w:ascii="宋体" w:hAnsi="宋体"/>
          <w:sz w:val="29"/>
          <w:szCs w:val="21"/>
        </w:rPr>
        <w:t>对</w:t>
      </w:r>
      <w:r w:rsidRPr="00B443C9">
        <w:rPr>
          <w:rFonts w:ascii="宋体" w:hAnsi="宋体" w:hint="eastAsia"/>
          <w:sz w:val="29"/>
          <w:szCs w:val="21"/>
        </w:rPr>
        <w:t>学院（系、部）推荐名单进行</w:t>
      </w:r>
      <w:r w:rsidRPr="00B443C9">
        <w:rPr>
          <w:rFonts w:ascii="宋体" w:hAnsi="宋体"/>
          <w:sz w:val="29"/>
          <w:szCs w:val="21"/>
        </w:rPr>
        <w:t>审核。</w:t>
      </w:r>
      <w:r w:rsidRPr="00B443C9">
        <w:rPr>
          <w:rFonts w:ascii="宋体" w:hAnsi="宋体" w:hint="eastAsia"/>
          <w:sz w:val="29"/>
          <w:szCs w:val="21"/>
        </w:rPr>
        <w:t>对</w:t>
      </w:r>
      <w:r w:rsidRPr="00B443C9">
        <w:rPr>
          <w:rFonts w:ascii="宋体" w:hAnsi="宋体"/>
          <w:sz w:val="29"/>
          <w:szCs w:val="21"/>
        </w:rPr>
        <w:t>不符合申报条件的，取消该生申报资格，且相关学院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不能更新或递补名单。</w:t>
      </w:r>
    </w:p>
    <w:p w14:paraId="046F4501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（六）</w:t>
      </w:r>
      <w:r w:rsidRPr="00B443C9">
        <w:rPr>
          <w:rFonts w:ascii="宋体" w:hAnsi="宋体"/>
          <w:sz w:val="29"/>
          <w:szCs w:val="21"/>
        </w:rPr>
        <w:t>学校审定名单</w:t>
      </w:r>
    </w:p>
    <w:p w14:paraId="3BB6E90B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）审核后，报学校家庭经济困难学生资助工作领导小组，经</w:t>
      </w:r>
      <w:r w:rsidRPr="00B443C9">
        <w:rPr>
          <w:rFonts w:ascii="宋体" w:hAnsi="宋体"/>
          <w:sz w:val="29"/>
          <w:szCs w:val="21"/>
        </w:rPr>
        <w:t>集体研究</w:t>
      </w:r>
      <w:r w:rsidRPr="00B443C9">
        <w:rPr>
          <w:rFonts w:ascii="宋体" w:hAnsi="宋体" w:hint="eastAsia"/>
          <w:sz w:val="29"/>
          <w:szCs w:val="21"/>
        </w:rPr>
        <w:t>确</w:t>
      </w:r>
      <w:r w:rsidRPr="00B443C9">
        <w:rPr>
          <w:rFonts w:ascii="宋体" w:hAnsi="宋体"/>
          <w:sz w:val="29"/>
          <w:szCs w:val="21"/>
        </w:rPr>
        <w:t>定国家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推荐名单及等次。</w:t>
      </w:r>
    </w:p>
    <w:p w14:paraId="73170EE1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（七）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助</w:t>
      </w:r>
      <w:r w:rsidRPr="00B443C9">
        <w:rPr>
          <w:rFonts w:ascii="宋体" w:hAnsi="宋体"/>
          <w:sz w:val="29"/>
          <w:szCs w:val="21"/>
        </w:rPr>
        <w:t>学金</w:t>
      </w:r>
      <w:r w:rsidRPr="00B443C9">
        <w:rPr>
          <w:rFonts w:ascii="宋体" w:hAnsi="宋体" w:hint="eastAsia"/>
          <w:sz w:val="29"/>
          <w:szCs w:val="21"/>
        </w:rPr>
        <w:t>推荐</w:t>
      </w:r>
      <w:r w:rsidRPr="00B443C9">
        <w:rPr>
          <w:rFonts w:ascii="宋体" w:hAnsi="宋体"/>
          <w:sz w:val="29"/>
          <w:szCs w:val="21"/>
        </w:rPr>
        <w:t>名单</w:t>
      </w:r>
      <w:r w:rsidRPr="00B443C9">
        <w:rPr>
          <w:rFonts w:ascii="宋体" w:hAnsi="宋体" w:hint="eastAsia"/>
          <w:sz w:val="29"/>
          <w:szCs w:val="21"/>
        </w:rPr>
        <w:t>及等次</w:t>
      </w:r>
      <w:r w:rsidRPr="00B443C9">
        <w:rPr>
          <w:rFonts w:ascii="宋体" w:hAnsi="宋体"/>
          <w:sz w:val="29"/>
          <w:szCs w:val="21"/>
        </w:rPr>
        <w:t>在全校范围内公示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56A2BD4E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（八）</w:t>
      </w:r>
      <w:r w:rsidRPr="00B443C9">
        <w:rPr>
          <w:rFonts w:ascii="宋体" w:hAnsi="宋体"/>
          <w:sz w:val="29"/>
          <w:szCs w:val="21"/>
        </w:rPr>
        <w:t>材料报送</w:t>
      </w:r>
    </w:p>
    <w:p w14:paraId="3C454502" w14:textId="77777777" w:rsidR="005A43E9" w:rsidRPr="00B443C9" w:rsidRDefault="005A43E9" w:rsidP="005A43E9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）根据上级要求组织</w:t>
      </w:r>
      <w:r w:rsidRPr="00B443C9">
        <w:rPr>
          <w:rFonts w:ascii="宋体" w:hAnsi="宋体"/>
          <w:sz w:val="29"/>
          <w:szCs w:val="21"/>
        </w:rPr>
        <w:t>申报材料，报</w:t>
      </w:r>
      <w:proofErr w:type="gramStart"/>
      <w:r w:rsidRPr="00B443C9">
        <w:rPr>
          <w:rFonts w:ascii="宋体" w:hAnsi="宋体"/>
          <w:sz w:val="29"/>
          <w:szCs w:val="21"/>
        </w:rPr>
        <w:t>省</w:t>
      </w:r>
      <w:r w:rsidRPr="00B443C9">
        <w:rPr>
          <w:rFonts w:ascii="宋体" w:hAnsi="宋体" w:hint="eastAsia"/>
          <w:sz w:val="29"/>
          <w:szCs w:val="21"/>
        </w:rPr>
        <w:t>学生</w:t>
      </w:r>
      <w:proofErr w:type="gramEnd"/>
      <w:r w:rsidRPr="00B443C9">
        <w:rPr>
          <w:rFonts w:ascii="宋体" w:hAnsi="宋体" w:hint="eastAsia"/>
          <w:sz w:val="29"/>
          <w:szCs w:val="21"/>
        </w:rPr>
        <w:t>资助管理中心。</w:t>
      </w:r>
    </w:p>
    <w:p w14:paraId="4875383D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第六章  助学金的发放与管理</w:t>
      </w:r>
    </w:p>
    <w:p w14:paraId="53FB662F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第十三条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各学院（系、部）统计获国家助学金学生的银行卡号，制定国家助学金发放表（签字、盖章，一式二份），报学校学生资助工作领导小组办公室（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）审核。学校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汇总后统一报学校财务处，学校财务处按学生银行卡号发放国家助学金。</w:t>
      </w:r>
    </w:p>
    <w:p w14:paraId="6E8BF3BC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第十四条</w:t>
      </w:r>
      <w:r w:rsidRPr="00B443C9">
        <w:rPr>
          <w:rFonts w:ascii="宋体" w:hAnsi="宋体" w:hint="eastAsia"/>
          <w:sz w:val="29"/>
          <w:szCs w:val="21"/>
        </w:rPr>
        <w:t xml:space="preserve">  学校财务处对国家奖助学金实行分账核算，专款专用。</w:t>
      </w:r>
    </w:p>
    <w:p w14:paraId="0A126B43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监督与检查</w:t>
      </w:r>
    </w:p>
    <w:p w14:paraId="7FA99578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第十五条</w:t>
      </w:r>
      <w:r w:rsidRPr="00B443C9">
        <w:rPr>
          <w:rFonts w:ascii="宋体" w:hAnsi="宋体" w:hint="eastAsia"/>
          <w:sz w:val="29"/>
          <w:szCs w:val="21"/>
        </w:rPr>
        <w:t xml:space="preserve">  我校成立学生资助工作监督检查组，依据《</w:t>
      </w:r>
      <w:r w:rsidRPr="00B443C9">
        <w:rPr>
          <w:rFonts w:ascii="宋体" w:hAnsi="宋体"/>
          <w:sz w:val="29"/>
          <w:szCs w:val="21"/>
        </w:rPr>
        <w:t>河北北方学院学生资助工作监督</w:t>
      </w:r>
      <w:r w:rsidRPr="00B443C9">
        <w:rPr>
          <w:rFonts w:ascii="宋体" w:hAnsi="宋体" w:hint="eastAsia"/>
          <w:sz w:val="29"/>
          <w:szCs w:val="21"/>
        </w:rPr>
        <w:t>管理</w:t>
      </w:r>
      <w:r w:rsidRPr="00B443C9">
        <w:rPr>
          <w:rFonts w:ascii="宋体" w:hAnsi="宋体"/>
          <w:sz w:val="29"/>
          <w:szCs w:val="21"/>
        </w:rPr>
        <w:t>办法</w:t>
      </w:r>
      <w:r w:rsidRPr="00B443C9">
        <w:rPr>
          <w:rFonts w:ascii="宋体" w:hAnsi="宋体" w:hint="eastAsia"/>
          <w:sz w:val="29"/>
          <w:szCs w:val="21"/>
        </w:rPr>
        <w:t>》（试行）有关规定，</w:t>
      </w:r>
      <w:r w:rsidRPr="00B443C9">
        <w:rPr>
          <w:rFonts w:ascii="宋体" w:hAnsi="宋体"/>
          <w:sz w:val="29"/>
          <w:szCs w:val="21"/>
        </w:rPr>
        <w:t>对各</w:t>
      </w:r>
      <w:r w:rsidRPr="00B443C9">
        <w:rPr>
          <w:rFonts w:ascii="宋体" w:hAnsi="宋体" w:hint="eastAsia"/>
          <w:sz w:val="29"/>
          <w:szCs w:val="21"/>
        </w:rPr>
        <w:t>学院（系、部）国家助学金</w:t>
      </w:r>
      <w:r w:rsidRPr="00B443C9">
        <w:rPr>
          <w:rFonts w:ascii="宋体" w:hAnsi="宋体"/>
          <w:sz w:val="29"/>
          <w:szCs w:val="21"/>
        </w:rPr>
        <w:t>评审组织机构、申报条件、评审程序、遴选</w:t>
      </w:r>
      <w:r w:rsidRPr="00B443C9">
        <w:rPr>
          <w:rFonts w:ascii="宋体" w:hAnsi="宋体"/>
          <w:sz w:val="29"/>
          <w:szCs w:val="21"/>
        </w:rPr>
        <w:lastRenderedPageBreak/>
        <w:t>方式</w:t>
      </w:r>
      <w:r w:rsidRPr="00B443C9">
        <w:rPr>
          <w:rFonts w:ascii="宋体" w:hAnsi="宋体" w:hint="eastAsia"/>
          <w:sz w:val="29"/>
          <w:szCs w:val="21"/>
        </w:rPr>
        <w:t>等</w:t>
      </w:r>
      <w:r w:rsidRPr="00B443C9">
        <w:rPr>
          <w:rFonts w:ascii="宋体" w:hAnsi="宋体"/>
          <w:sz w:val="29"/>
          <w:szCs w:val="21"/>
        </w:rPr>
        <w:t>进行</w:t>
      </w:r>
      <w:r w:rsidRPr="00B443C9">
        <w:rPr>
          <w:rFonts w:ascii="宋体" w:hAnsi="宋体" w:hint="eastAsia"/>
          <w:sz w:val="29"/>
          <w:szCs w:val="21"/>
        </w:rPr>
        <w:t>全面</w:t>
      </w:r>
      <w:r w:rsidRPr="00B443C9">
        <w:rPr>
          <w:rFonts w:ascii="宋体" w:hAnsi="宋体"/>
          <w:sz w:val="29"/>
          <w:szCs w:val="21"/>
        </w:rPr>
        <w:t>监督检查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27D81C46" w14:textId="77777777" w:rsidR="005A43E9" w:rsidRPr="00B443C9" w:rsidRDefault="005A43E9" w:rsidP="005A43E9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第十六条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各学院（系、部）要重视国家助学金学生信息档案管理工作，对评选各种资料、会议记录妥善留存，并建立档案。学生资助工作监督检查组对各学院（系、部）国家助学金学生信息档案管理工作进行检查。</w:t>
      </w:r>
    </w:p>
    <w:p w14:paraId="28C170B0" w14:textId="77777777" w:rsidR="005A43E9" w:rsidRPr="00B443C9" w:rsidRDefault="005A43E9" w:rsidP="005A43E9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第八章  附 则</w:t>
      </w:r>
    </w:p>
    <w:p w14:paraId="174FDE2A" w14:textId="0C7401AA" w:rsidR="00092C18" w:rsidRPr="005A43E9" w:rsidRDefault="005A43E9" w:rsidP="005A43E9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第十七条</w:t>
      </w:r>
      <w:r w:rsidRPr="00B443C9">
        <w:rPr>
          <w:rFonts w:ascii="宋体" w:hAnsi="宋体" w:hint="eastAsia"/>
          <w:sz w:val="29"/>
          <w:szCs w:val="21"/>
        </w:rPr>
        <w:t xml:space="preserve">  本办法自发布之日起施行，由学生工作处负责解释。</w:t>
      </w:r>
      <w:bookmarkStart w:id="0" w:name="_GoBack"/>
      <w:bookmarkEnd w:id="0"/>
    </w:p>
    <w:sectPr w:rsidR="00092C18" w:rsidRPr="005A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BE93" w14:textId="77777777" w:rsidR="007E3254" w:rsidRDefault="007E3254" w:rsidP="005A43E9">
      <w:r>
        <w:separator/>
      </w:r>
    </w:p>
  </w:endnote>
  <w:endnote w:type="continuationSeparator" w:id="0">
    <w:p w14:paraId="181717A4" w14:textId="77777777" w:rsidR="007E3254" w:rsidRDefault="007E3254" w:rsidP="005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679E" w14:textId="77777777" w:rsidR="007E3254" w:rsidRDefault="007E3254" w:rsidP="005A43E9">
      <w:r>
        <w:separator/>
      </w:r>
    </w:p>
  </w:footnote>
  <w:footnote w:type="continuationSeparator" w:id="0">
    <w:p w14:paraId="5F5772EA" w14:textId="77777777" w:rsidR="007E3254" w:rsidRDefault="007E3254" w:rsidP="005A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18"/>
    <w:rsid w:val="00092C18"/>
    <w:rsid w:val="005A43E9"/>
    <w:rsid w:val="007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FA2B"/>
  <w15:chartTrackingRefBased/>
  <w15:docId w15:val="{C26499C1-9AB0-407B-9F38-A23C2553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2018-08-29T08:38:00Z</dcterms:created>
  <dcterms:modified xsi:type="dcterms:W3CDTF">2018-08-29T08:39:00Z</dcterms:modified>
</cp:coreProperties>
</file>