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6A5F" w14:textId="77777777" w:rsidR="005A28B9" w:rsidRPr="00B443C9" w:rsidRDefault="005A28B9" w:rsidP="005A28B9">
      <w:pPr>
        <w:spacing w:line="480" w:lineRule="exact"/>
        <w:jc w:val="center"/>
        <w:rPr>
          <w:rFonts w:ascii="宋体" w:hAnsi="宋体"/>
          <w:b/>
          <w:sz w:val="36"/>
          <w:szCs w:val="28"/>
        </w:rPr>
      </w:pPr>
      <w:r w:rsidRPr="00B443C9">
        <w:rPr>
          <w:rFonts w:ascii="宋体" w:hAnsi="宋体" w:hint="eastAsia"/>
          <w:b/>
          <w:sz w:val="36"/>
          <w:szCs w:val="28"/>
        </w:rPr>
        <w:t>河北北方学院学生助学贷款管理办法</w:t>
      </w:r>
    </w:p>
    <w:p w14:paraId="7C4C73C8" w14:textId="77777777" w:rsidR="005A28B9" w:rsidRPr="00B443C9" w:rsidRDefault="005A28B9" w:rsidP="005A28B9">
      <w:pPr>
        <w:spacing w:beforeLines="50" w:before="156" w:afterLines="50" w:after="156" w:line="480" w:lineRule="exact"/>
        <w:jc w:val="center"/>
        <w:rPr>
          <w:rFonts w:ascii="宋体" w:hAnsi="宋体" w:hint="eastAsia"/>
          <w:sz w:val="29"/>
          <w:szCs w:val="21"/>
        </w:rPr>
      </w:pPr>
      <w:r w:rsidRPr="00B443C9">
        <w:rPr>
          <w:rFonts w:ascii="宋体" w:hAnsi="宋体" w:hint="eastAsia"/>
          <w:sz w:val="29"/>
          <w:szCs w:val="21"/>
        </w:rPr>
        <w:t>校字〔2017〕157号</w:t>
      </w:r>
    </w:p>
    <w:p w14:paraId="1C02C57B"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第一条</w:t>
      </w:r>
      <w:r w:rsidRPr="00B443C9">
        <w:rPr>
          <w:rFonts w:ascii="宋体" w:hAnsi="宋体" w:hint="eastAsia"/>
          <w:sz w:val="29"/>
          <w:szCs w:val="21"/>
        </w:rPr>
        <w:t xml:space="preserve">  为加强我校国家助学贷款工作的管理，确保国家助学贷款工作的顺利开展，根据相关规定，结合我校实际情况，特制定本办法。</w:t>
      </w:r>
    </w:p>
    <w:p w14:paraId="315EC30C"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第二条</w:t>
      </w:r>
      <w:r w:rsidRPr="00B443C9">
        <w:rPr>
          <w:rFonts w:ascii="宋体" w:hAnsi="宋体" w:hint="eastAsia"/>
          <w:sz w:val="29"/>
          <w:szCs w:val="21"/>
        </w:rPr>
        <w:t xml:space="preserve">  国家助学贷款分为生源地国家助学贷款和校园地国家助学贷款两种模式。</w:t>
      </w:r>
    </w:p>
    <w:p w14:paraId="1B6D6227"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第三条</w:t>
      </w:r>
      <w:r w:rsidRPr="00B443C9">
        <w:rPr>
          <w:rFonts w:ascii="宋体" w:hAnsi="宋体" w:hint="eastAsia"/>
          <w:sz w:val="29"/>
          <w:szCs w:val="21"/>
        </w:rPr>
        <w:t xml:space="preserve">  我校全日制在校本专科学生，因家庭经济困难，无力支付在校期间的学费和住宿费的，均可申请国家助学贷款。</w:t>
      </w:r>
    </w:p>
    <w:p w14:paraId="4E5B2DE3"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b/>
          <w:sz w:val="29"/>
          <w:szCs w:val="21"/>
        </w:rPr>
        <w:t>第四条</w:t>
      </w:r>
      <w:r w:rsidRPr="00B443C9">
        <w:rPr>
          <w:rFonts w:ascii="宋体" w:hAnsi="宋体" w:hint="eastAsia"/>
          <w:sz w:val="29"/>
          <w:szCs w:val="21"/>
        </w:rPr>
        <w:t xml:space="preserve">  申请金额</w:t>
      </w:r>
    </w:p>
    <w:p w14:paraId="1AFC2E64"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在校本专科生申请国家助学贷款每人每年最高不超过8000元。</w:t>
      </w:r>
    </w:p>
    <w:p w14:paraId="578C6C65"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第五条</w:t>
      </w:r>
      <w:r w:rsidRPr="00B443C9">
        <w:rPr>
          <w:rFonts w:ascii="宋体" w:hAnsi="宋体" w:hint="eastAsia"/>
          <w:sz w:val="29"/>
          <w:szCs w:val="21"/>
        </w:rPr>
        <w:t xml:space="preserve">  贷款利息</w:t>
      </w:r>
    </w:p>
    <w:p w14:paraId="41275621"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国家助学贷款利率执行中国人民银行同期公布的同档次基准利率。借款人在校学习期间利息全部由国家财政补贴，毕业后的利息由借款人全额支付。</w:t>
      </w:r>
    </w:p>
    <w:p w14:paraId="1D1FF7FF"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第六条</w:t>
      </w:r>
      <w:r w:rsidRPr="00B443C9">
        <w:rPr>
          <w:rFonts w:ascii="宋体" w:hAnsi="宋体" w:hint="eastAsia"/>
          <w:sz w:val="29"/>
          <w:szCs w:val="21"/>
        </w:rPr>
        <w:t xml:space="preserve">  还款期限和还款方式</w:t>
      </w:r>
    </w:p>
    <w:p w14:paraId="6E79BA77"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国家助学贷款期限原则上按学制加13年确定，最长不超过20年。学生在校及毕业后3年期间为偿还本金宽限期，偿还本金宽限期结束后，借款人按借款合同约定，按年度分期偿还贷款本息。</w:t>
      </w:r>
    </w:p>
    <w:p w14:paraId="4EF3565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特殊情况：借款人在校期间因患病等原因休学的，应向经办机构提供书面证明，由经办机构向经办银行提出申请，休学期间的贷款利息由财政全额贴息。借款人毕业后，在还款期内继续攻读学位的，可申请继续贴息，并及时向相应的组织办理机构（生源地信用助学贷款的是原县级教育部门、校园地国家助学贷款的是原高校）提供书面证明，经办机构审核后，报经办银行确认，继续攻读学位期间发生的贷款利息，由原贴息财政部门继续全额贴息。</w:t>
      </w:r>
    </w:p>
    <w:p w14:paraId="68447C8E"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 xml:space="preserve">第七条 </w:t>
      </w:r>
      <w:r w:rsidRPr="00B443C9">
        <w:rPr>
          <w:rFonts w:ascii="宋体" w:hAnsi="宋体" w:hint="eastAsia"/>
          <w:sz w:val="29"/>
          <w:szCs w:val="21"/>
        </w:rPr>
        <w:t xml:space="preserve"> 生源地国家助学贷款的办理</w:t>
      </w:r>
    </w:p>
    <w:p w14:paraId="266B46D4"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学生通过户籍所在县(市、区)的学生资助管理机构（一般为县</w:t>
      </w:r>
      <w:r w:rsidRPr="00B443C9">
        <w:rPr>
          <w:rFonts w:ascii="宋体" w:hAnsi="宋体" w:hint="eastAsia"/>
          <w:sz w:val="29"/>
          <w:szCs w:val="21"/>
        </w:rPr>
        <w:lastRenderedPageBreak/>
        <w:t>教育局学生资助管理中心，部分地区直接到指定金融机构）申请办理。学生和家长（或其他法定监护入)为共同借款人，共同承担还款责任。</w:t>
      </w:r>
    </w:p>
    <w:p w14:paraId="7C88F46D"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（一）申请条件</w:t>
      </w:r>
    </w:p>
    <w:p w14:paraId="2D15E964"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1.具有中华人民共和国国籍；</w:t>
      </w:r>
    </w:p>
    <w:p w14:paraId="3CA77B78"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2.诚实守信，遵纪守法；</w:t>
      </w:r>
    </w:p>
    <w:p w14:paraId="003871C8"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3.已被我校正式录取的新生（持录取通知书）或在校本专科学生；</w:t>
      </w:r>
    </w:p>
    <w:p w14:paraId="1071A834"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4.学生本人入学前户籍、其父母（或其他法定监护人）户籍均在本县（市、区）；</w:t>
      </w:r>
    </w:p>
    <w:p w14:paraId="734E7C40"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5.家庭经济困难，所能获得的收入不足以支付在校期间完成学业所需的基本费用。</w:t>
      </w:r>
    </w:p>
    <w:p w14:paraId="250195A6"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（二）办理程序</w:t>
      </w:r>
    </w:p>
    <w:p w14:paraId="48D6CAA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生源地信用助学贷款按年度申请、审批和发放。学生在新学期开始前，向家庭所在县(市、区)的教育局学生资助管理中心提出贷款申请（有的地区直接到相关金融机构申请）。县级学生资助管理中心（或相关金融机构）负责对学生提交的申请进行资格初审，最终由金融机构负责审批并发放贷款。</w:t>
      </w:r>
    </w:p>
    <w:p w14:paraId="73298890"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第八条</w:t>
      </w:r>
      <w:r w:rsidRPr="00B443C9">
        <w:rPr>
          <w:rFonts w:ascii="宋体" w:hAnsi="宋体" w:hint="eastAsia"/>
          <w:sz w:val="29"/>
          <w:szCs w:val="21"/>
        </w:rPr>
        <w:t xml:space="preserve">  校园地国家助学贷款的办理</w:t>
      </w:r>
    </w:p>
    <w:p w14:paraId="1B68EDFB"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校园地国家助学贷款的借款人为学生本人，学生本人承担还款责任。</w:t>
      </w:r>
    </w:p>
    <w:p w14:paraId="237E7ECB"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（一）申请条件</w:t>
      </w:r>
    </w:p>
    <w:p w14:paraId="46D2E59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1.家庭经济困难在我校注册的全日制本专科学生；</w:t>
      </w:r>
    </w:p>
    <w:p w14:paraId="23BEECBC"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2.具有中华人民共和国国籍，年满16周岁，持有中华人民共和国居民身份证；</w:t>
      </w:r>
    </w:p>
    <w:p w14:paraId="6E8CAD14"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3.具有完全民事行为能力（未成年人申请国家助学贷款须由其法定监护人书面同意）；</w:t>
      </w:r>
    </w:p>
    <w:p w14:paraId="25D8CEBB"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4.诚实守信，遵纪守法，无违法违纪行为；</w:t>
      </w:r>
    </w:p>
    <w:p w14:paraId="097F9628"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5.学习努力，能够正常完成学业。</w:t>
      </w:r>
    </w:p>
    <w:p w14:paraId="7EB0352C"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lastRenderedPageBreak/>
        <w:t>（二）申请材料</w:t>
      </w:r>
    </w:p>
    <w:p w14:paraId="48F4E57A"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1.国家助学贷款申请书；</w:t>
      </w:r>
    </w:p>
    <w:p w14:paraId="761442F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2.本人学生证和居民身份证复印件；</w:t>
      </w:r>
    </w:p>
    <w:p w14:paraId="025A3981"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3.本人对家庭经济困难情况的说明；</w:t>
      </w:r>
    </w:p>
    <w:p w14:paraId="5A5CC4D5"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4.学生家庭所在地有关部门出具的家庭经济困难证明。</w:t>
      </w:r>
    </w:p>
    <w:p w14:paraId="33F7F75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（三）贷款审批</w:t>
      </w:r>
    </w:p>
    <w:p w14:paraId="4AD8E540"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学校学生资助管理中心负责对学生提交的校园地国家助学贷款申请进行资格审查，并核查学生提交材料的真实性和完整性；学校、学生、省教育厅、贷款银行共同签署贷款合同；银行负责最终审批学生的贷款申请。</w:t>
      </w:r>
    </w:p>
    <w:p w14:paraId="7DDFB2DF"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第九条</w:t>
      </w:r>
      <w:r w:rsidRPr="00B443C9">
        <w:rPr>
          <w:rFonts w:ascii="宋体" w:hAnsi="宋体" w:hint="eastAsia"/>
          <w:sz w:val="29"/>
          <w:szCs w:val="21"/>
        </w:rPr>
        <w:t xml:space="preserve">  贷款发放</w:t>
      </w:r>
    </w:p>
    <w:p w14:paraId="09DE0110"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贷款银行根据国家助学贷款合同约定，每年将学生</w:t>
      </w:r>
      <w:proofErr w:type="gramStart"/>
      <w:r w:rsidRPr="00B443C9">
        <w:rPr>
          <w:rFonts w:ascii="宋体" w:hAnsi="宋体" w:hint="eastAsia"/>
          <w:sz w:val="29"/>
          <w:szCs w:val="21"/>
        </w:rPr>
        <w:t>所贷款</w:t>
      </w:r>
      <w:proofErr w:type="gramEnd"/>
      <w:r w:rsidRPr="00B443C9">
        <w:rPr>
          <w:rFonts w:ascii="宋体" w:hAnsi="宋体" w:hint="eastAsia"/>
          <w:sz w:val="29"/>
          <w:szCs w:val="21"/>
        </w:rPr>
        <w:t>额划拨至学校账户。</w:t>
      </w:r>
    </w:p>
    <w:p w14:paraId="24DB7398"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 xml:space="preserve">第十条 </w:t>
      </w:r>
      <w:r w:rsidRPr="00B443C9">
        <w:rPr>
          <w:rFonts w:ascii="宋体" w:hAnsi="宋体" w:hint="eastAsia"/>
          <w:sz w:val="29"/>
          <w:szCs w:val="21"/>
        </w:rPr>
        <w:t xml:space="preserve"> 违约后果</w:t>
      </w:r>
    </w:p>
    <w:p w14:paraId="11EE4B37"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（一）借款人如未按照与经办银行签订的还款协议约定的期限、数额偿还贷款，经办银行将对其违约还款金额计收罚息；</w:t>
      </w:r>
    </w:p>
    <w:p w14:paraId="7DC82AE8"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（二）经办银行将违约情况录入中国人民银行的金融信用信息基础数据库，供全国各金融机构依法查询。对恶意拖欠贷款的违约借款人采取限制措施，不予提供住房贷款、汽车贷款等金融服务；</w:t>
      </w:r>
    </w:p>
    <w:p w14:paraId="032313C0"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（三）对于连续拖欠还款行为严重的借款人，有关行政管理部门和银行将通过新闻媒体和网络等信息渠道公布其姓名、公民身份号码、毕业学校及具体违约行为等信息；</w:t>
      </w:r>
    </w:p>
    <w:p w14:paraId="73B95DD3"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（四）严重违约的借款人将承担相关法律责任。</w:t>
      </w:r>
    </w:p>
    <w:p w14:paraId="295166E2"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 xml:space="preserve">第十一条 </w:t>
      </w:r>
      <w:r w:rsidRPr="00B443C9">
        <w:rPr>
          <w:rFonts w:ascii="宋体" w:hAnsi="宋体" w:hint="eastAsia"/>
          <w:sz w:val="29"/>
          <w:szCs w:val="21"/>
        </w:rPr>
        <w:t xml:space="preserve"> 组织机构</w:t>
      </w:r>
    </w:p>
    <w:p w14:paraId="32E4C6FE"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我校国家助学贷款的领导机构为“河北北方学院学生资助工作领导小组”，领导小组下设“河北北方学院学生资助工作领导小组办公室”，办公室与学校学生资助管理中心合署办公。</w:t>
      </w:r>
    </w:p>
    <w:p w14:paraId="0DB2BE6A" w14:textId="77777777" w:rsidR="005A28B9" w:rsidRPr="00B443C9" w:rsidRDefault="005A28B9" w:rsidP="005A28B9">
      <w:pPr>
        <w:spacing w:line="480" w:lineRule="exact"/>
        <w:ind w:firstLineChars="200" w:firstLine="582"/>
        <w:rPr>
          <w:rFonts w:ascii="宋体" w:hAnsi="宋体"/>
          <w:sz w:val="29"/>
          <w:szCs w:val="21"/>
        </w:rPr>
      </w:pPr>
      <w:r w:rsidRPr="00B443C9">
        <w:rPr>
          <w:rFonts w:ascii="宋体" w:hAnsi="宋体" w:hint="eastAsia"/>
          <w:b/>
          <w:sz w:val="29"/>
          <w:szCs w:val="21"/>
        </w:rPr>
        <w:t xml:space="preserve">第十二条 </w:t>
      </w:r>
      <w:r w:rsidRPr="00B443C9">
        <w:rPr>
          <w:rFonts w:ascii="宋体" w:hAnsi="宋体" w:hint="eastAsia"/>
          <w:sz w:val="29"/>
          <w:szCs w:val="21"/>
        </w:rPr>
        <w:t xml:space="preserve"> 工作职责</w:t>
      </w:r>
    </w:p>
    <w:p w14:paraId="1D3FAE91"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（一）学生资助工作领导小组办公室（学生资助管理中心）工</w:t>
      </w:r>
      <w:r w:rsidRPr="00B443C9">
        <w:rPr>
          <w:rFonts w:ascii="宋体" w:hAnsi="宋体" w:hint="eastAsia"/>
          <w:sz w:val="29"/>
          <w:szCs w:val="21"/>
        </w:rPr>
        <w:lastRenderedPageBreak/>
        <w:t>作职责</w:t>
      </w:r>
    </w:p>
    <w:p w14:paraId="2F18C426"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1.</w:t>
      </w:r>
      <w:r w:rsidRPr="00B443C9">
        <w:rPr>
          <w:rFonts w:ascii="宋体" w:hAnsi="宋体"/>
          <w:sz w:val="29"/>
          <w:szCs w:val="21"/>
        </w:rPr>
        <w:t>宣传国家助学贷款相关政策；</w:t>
      </w:r>
    </w:p>
    <w:p w14:paraId="6429A69E"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2</w:t>
      </w:r>
      <w:r w:rsidRPr="00B443C9">
        <w:rPr>
          <w:rFonts w:ascii="宋体" w:hAnsi="宋体"/>
          <w:sz w:val="29"/>
          <w:szCs w:val="21"/>
        </w:rPr>
        <w:t>.</w:t>
      </w:r>
      <w:r w:rsidRPr="00B443C9">
        <w:rPr>
          <w:rFonts w:ascii="宋体" w:hAnsi="宋体" w:hint="eastAsia"/>
          <w:sz w:val="29"/>
          <w:szCs w:val="21"/>
        </w:rPr>
        <w:t>为在校学生出具“申请</w:t>
      </w:r>
      <w:r w:rsidRPr="00B443C9">
        <w:rPr>
          <w:rFonts w:ascii="宋体" w:hAnsi="宋体"/>
          <w:sz w:val="29"/>
          <w:szCs w:val="21"/>
        </w:rPr>
        <w:t>生源地</w:t>
      </w:r>
      <w:r w:rsidRPr="00B443C9">
        <w:rPr>
          <w:rFonts w:ascii="宋体" w:hAnsi="宋体" w:hint="eastAsia"/>
          <w:sz w:val="29"/>
          <w:szCs w:val="21"/>
        </w:rPr>
        <w:t>国家</w:t>
      </w:r>
      <w:r w:rsidRPr="00B443C9">
        <w:rPr>
          <w:rFonts w:ascii="宋体" w:hAnsi="宋体"/>
          <w:sz w:val="29"/>
          <w:szCs w:val="21"/>
        </w:rPr>
        <w:t>助学贷款</w:t>
      </w:r>
      <w:r w:rsidRPr="00B443C9">
        <w:rPr>
          <w:rFonts w:ascii="宋体" w:hAnsi="宋体" w:hint="eastAsia"/>
          <w:sz w:val="29"/>
          <w:szCs w:val="21"/>
        </w:rPr>
        <w:t>学校</w:t>
      </w:r>
      <w:r w:rsidRPr="00B443C9">
        <w:rPr>
          <w:rFonts w:ascii="宋体" w:hAnsi="宋体"/>
          <w:sz w:val="29"/>
          <w:szCs w:val="21"/>
        </w:rPr>
        <w:t>证明</w:t>
      </w:r>
      <w:r w:rsidRPr="00B443C9">
        <w:rPr>
          <w:rFonts w:ascii="宋体" w:hAnsi="宋体" w:hint="eastAsia"/>
          <w:sz w:val="29"/>
          <w:szCs w:val="21"/>
        </w:rPr>
        <w:t>”；</w:t>
      </w:r>
    </w:p>
    <w:p w14:paraId="2CE9D9CF"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3.负责国家助学贷款管理系统中的高校信息维护，审核高校账户信息、学费、住宿费等贷款信息并录入高校回执；</w:t>
      </w:r>
    </w:p>
    <w:p w14:paraId="2255AEF2"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4.审核校园地国家助学贷款申请资料，报送贷款银行；</w:t>
      </w:r>
    </w:p>
    <w:p w14:paraId="4C253E1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5.向校园地国家助学贷款银行提供各种数据；</w:t>
      </w:r>
    </w:p>
    <w:p w14:paraId="4BCC2A2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6</w:t>
      </w:r>
      <w:r w:rsidRPr="00B443C9">
        <w:rPr>
          <w:rFonts w:ascii="宋体" w:hAnsi="宋体"/>
          <w:sz w:val="29"/>
          <w:szCs w:val="21"/>
        </w:rPr>
        <w:t>.</w:t>
      </w:r>
      <w:r w:rsidRPr="00B443C9">
        <w:rPr>
          <w:rFonts w:ascii="宋体" w:hAnsi="宋体" w:hint="eastAsia"/>
          <w:sz w:val="29"/>
          <w:szCs w:val="21"/>
        </w:rPr>
        <w:t>代表学校与学生、省教育厅、贷款银行共同签署贷款合同；</w:t>
      </w:r>
    </w:p>
    <w:p w14:paraId="727A4201"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7.负责缴纳校园地国家助学贷款风险补偿金；</w:t>
      </w:r>
    </w:p>
    <w:p w14:paraId="57431BC5"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8.</w:t>
      </w:r>
      <w:r w:rsidRPr="00B443C9">
        <w:rPr>
          <w:rFonts w:ascii="宋体" w:hAnsi="宋体"/>
          <w:sz w:val="29"/>
          <w:szCs w:val="21"/>
        </w:rPr>
        <w:t>督促学生依法履行</w:t>
      </w:r>
      <w:r w:rsidRPr="00B443C9">
        <w:rPr>
          <w:rFonts w:ascii="宋体" w:hAnsi="宋体" w:hint="eastAsia"/>
          <w:sz w:val="29"/>
          <w:szCs w:val="21"/>
        </w:rPr>
        <w:t>国家</w:t>
      </w:r>
      <w:r w:rsidRPr="00B443C9">
        <w:rPr>
          <w:rFonts w:ascii="宋体" w:hAnsi="宋体"/>
          <w:sz w:val="29"/>
          <w:szCs w:val="21"/>
        </w:rPr>
        <w:t>助学贷款合同</w:t>
      </w:r>
      <w:r w:rsidRPr="00B443C9">
        <w:rPr>
          <w:rFonts w:ascii="宋体" w:hAnsi="宋体" w:hint="eastAsia"/>
          <w:sz w:val="29"/>
          <w:szCs w:val="21"/>
        </w:rPr>
        <w:t>，</w:t>
      </w:r>
      <w:r w:rsidRPr="00B443C9">
        <w:rPr>
          <w:rFonts w:ascii="宋体" w:hAnsi="宋体"/>
          <w:sz w:val="29"/>
          <w:szCs w:val="21"/>
        </w:rPr>
        <w:t>按</w:t>
      </w:r>
      <w:r w:rsidRPr="00B443C9">
        <w:rPr>
          <w:rFonts w:ascii="宋体" w:hAnsi="宋体" w:hint="eastAsia"/>
          <w:sz w:val="29"/>
          <w:szCs w:val="21"/>
        </w:rPr>
        <w:t>规定</w:t>
      </w:r>
      <w:r w:rsidRPr="00B443C9">
        <w:rPr>
          <w:rFonts w:ascii="宋体" w:hAnsi="宋体"/>
          <w:sz w:val="29"/>
          <w:szCs w:val="21"/>
        </w:rPr>
        <w:t>付息</w:t>
      </w:r>
      <w:r w:rsidRPr="00B443C9">
        <w:rPr>
          <w:rFonts w:ascii="宋体" w:hAnsi="宋体" w:hint="eastAsia"/>
          <w:sz w:val="29"/>
          <w:szCs w:val="21"/>
        </w:rPr>
        <w:t>、</w:t>
      </w:r>
      <w:r w:rsidRPr="00B443C9">
        <w:rPr>
          <w:rFonts w:ascii="宋体" w:hAnsi="宋体"/>
          <w:sz w:val="29"/>
          <w:szCs w:val="21"/>
        </w:rPr>
        <w:t>还款；</w:t>
      </w:r>
    </w:p>
    <w:p w14:paraId="448D34B3"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（二）学院（系、部）工作职责</w:t>
      </w:r>
    </w:p>
    <w:p w14:paraId="782B9296"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1.了解学生家庭经济情况，协助学生准备助学贷款材料，；</w:t>
      </w:r>
    </w:p>
    <w:p w14:paraId="3AA38359"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2.汇总借款学生的申请材料，上报学校学生资助工作领导小组办公室（学生资助管理中心）；</w:t>
      </w:r>
    </w:p>
    <w:p w14:paraId="2DF2B4BD"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3.建立国家助学贷款学生诚信档案，开展诚信教育工作；</w:t>
      </w:r>
    </w:p>
    <w:p w14:paraId="530C9478"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4.及时通报贷款学生的学籍变动情况；</w:t>
      </w:r>
    </w:p>
    <w:p w14:paraId="24A8A952"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5.向学校学生资助工作领导小组办公室（学生资助管理中心）报告贷款学生毕业去向；</w:t>
      </w:r>
    </w:p>
    <w:p w14:paraId="75746D93" w14:textId="77777777" w:rsidR="005A28B9" w:rsidRPr="00B443C9" w:rsidRDefault="005A28B9" w:rsidP="005A28B9">
      <w:pPr>
        <w:spacing w:line="480" w:lineRule="exact"/>
        <w:ind w:firstLineChars="200" w:firstLine="580"/>
        <w:rPr>
          <w:rFonts w:ascii="宋体" w:hAnsi="宋体"/>
          <w:sz w:val="29"/>
          <w:szCs w:val="21"/>
        </w:rPr>
      </w:pPr>
      <w:r w:rsidRPr="00B443C9">
        <w:rPr>
          <w:rFonts w:ascii="宋体" w:hAnsi="宋体" w:hint="eastAsia"/>
          <w:sz w:val="29"/>
          <w:szCs w:val="21"/>
        </w:rPr>
        <w:t>6.督促贷款毕业生按时付息、还款。</w:t>
      </w:r>
    </w:p>
    <w:p w14:paraId="41400199" w14:textId="2E4A756B" w:rsidR="00890090" w:rsidRPr="005A28B9" w:rsidRDefault="005A28B9" w:rsidP="005A28B9">
      <w:pPr>
        <w:spacing w:line="480" w:lineRule="exact"/>
        <w:ind w:firstLineChars="200" w:firstLine="582"/>
        <w:rPr>
          <w:rFonts w:ascii="宋体" w:hAnsi="宋体" w:hint="eastAsia"/>
          <w:sz w:val="29"/>
          <w:szCs w:val="21"/>
        </w:rPr>
      </w:pPr>
      <w:r w:rsidRPr="00B443C9">
        <w:rPr>
          <w:rFonts w:ascii="宋体" w:hAnsi="宋体" w:hint="eastAsia"/>
          <w:b/>
          <w:sz w:val="29"/>
          <w:szCs w:val="21"/>
        </w:rPr>
        <w:t>第十三条</w:t>
      </w:r>
      <w:r w:rsidRPr="00B443C9">
        <w:rPr>
          <w:rFonts w:ascii="宋体" w:hAnsi="宋体" w:hint="eastAsia"/>
          <w:sz w:val="29"/>
          <w:szCs w:val="21"/>
        </w:rPr>
        <w:t xml:space="preserve">  本办法自2017年9月1日起施行，由学生工作处负责解释。</w:t>
      </w:r>
      <w:bookmarkStart w:id="0" w:name="_GoBack"/>
      <w:bookmarkEnd w:id="0"/>
    </w:p>
    <w:sectPr w:rsidR="00890090" w:rsidRPr="005A2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33EF" w14:textId="77777777" w:rsidR="00362A84" w:rsidRDefault="00362A84" w:rsidP="005A28B9">
      <w:r>
        <w:separator/>
      </w:r>
    </w:p>
  </w:endnote>
  <w:endnote w:type="continuationSeparator" w:id="0">
    <w:p w14:paraId="36E3C993" w14:textId="77777777" w:rsidR="00362A84" w:rsidRDefault="00362A84" w:rsidP="005A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11910" w14:textId="77777777" w:rsidR="00362A84" w:rsidRDefault="00362A84" w:rsidP="005A28B9">
      <w:r>
        <w:separator/>
      </w:r>
    </w:p>
  </w:footnote>
  <w:footnote w:type="continuationSeparator" w:id="0">
    <w:p w14:paraId="67A3752B" w14:textId="77777777" w:rsidR="00362A84" w:rsidRDefault="00362A84" w:rsidP="005A2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90"/>
    <w:rsid w:val="00362A84"/>
    <w:rsid w:val="005A28B9"/>
    <w:rsid w:val="0089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65DD5"/>
  <w15:chartTrackingRefBased/>
  <w15:docId w15:val="{759373AD-090F-47B6-AF24-69101993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8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8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A28B9"/>
    <w:rPr>
      <w:sz w:val="18"/>
      <w:szCs w:val="18"/>
    </w:rPr>
  </w:style>
  <w:style w:type="paragraph" w:styleId="a5">
    <w:name w:val="footer"/>
    <w:basedOn w:val="a"/>
    <w:link w:val="a6"/>
    <w:uiPriority w:val="99"/>
    <w:unhideWhenUsed/>
    <w:rsid w:val="005A28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A28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教学科研科</dc:creator>
  <cp:keywords/>
  <dc:description/>
  <cp:lastModifiedBy>教学科研科</cp:lastModifiedBy>
  <cp:revision>2</cp:revision>
  <dcterms:created xsi:type="dcterms:W3CDTF">2018-08-29T08:40:00Z</dcterms:created>
  <dcterms:modified xsi:type="dcterms:W3CDTF">2018-08-29T08:41:00Z</dcterms:modified>
</cp:coreProperties>
</file>