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仁合益康集团有限公司简介</w:t>
      </w:r>
      <w:r>
        <w:rPr>
          <w:rFonts w:hint="eastAsia"/>
          <w:b/>
          <w:sz w:val="30"/>
          <w:szCs w:val="30"/>
          <w:lang w:val="en-US" w:eastAsia="zh-CN"/>
        </w:rPr>
        <w:t>及招聘岗位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仁合益康集团有限公司位于河北省省会石家庄市，是一家集医药技术研究与开发、生产、销售于一体的现代高新技术企业。            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集团的生产基地拥有原料药、吸入制剂、大容量注射剂、小容量注射剂、口服液体制剂、口服固体制剂、滴眼剂等生产车间，具备良好的品种结构和齐全的产品剂型；药物研究院设有合成部、制剂部、分析部和临床注册部等12个部室，拥有完善的合成设备、制剂设备、分析检测设备以及大型的分析仪器。在2019年中国医药健康产业发展大会（暨第四届中国医药研发·创新峰会）公布的排名中，仁合益康取得了位列中国化药研发实力排行榜第45名的佳绩！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集团公司下设五个控股公司，由药物研究院、药品生产企业和经营公司组成。公司以“贤才战略”为目标，组建了结构合理的科研梯队，骨干由归国人员、国家重点院校毕业博士、硕士和本科生等精英人才组成。截至目前，公司已申请36项发明专利，其中26项已获得授权，在市场准入以及资质认证方面，先后有20余个新品种获得国家药品监督管理局批准。此外，公司还拥有经验丰富的生产技术人员、专业的市场营销人员，并且具有完善的营销网络，为新药的研发、生产和销售打下了坚实的基础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仁合益康将为每一位学子搭建展现自我、发挥才能的平台。欢迎各位的加入！</w:t>
      </w:r>
    </w:p>
    <w:p>
      <w:pPr>
        <w:rPr>
          <w:color w:val="auto"/>
        </w:rPr>
      </w:pPr>
    </w:p>
    <w:p>
      <w:pPr>
        <w:rPr>
          <w:rFonts w:ascii="仿宋_GB2312" w:hAnsi="华文仿宋" w:eastAsia="仿宋_GB2312" w:cs="Arial"/>
          <w:b/>
          <w:sz w:val="28"/>
          <w:szCs w:val="28"/>
        </w:rPr>
      </w:pPr>
      <w:r>
        <w:rPr>
          <w:rFonts w:hint="eastAsia" w:ascii="仿宋_GB2312" w:hAnsi="华文仿宋" w:eastAsia="仿宋_GB2312" w:cs="Arial"/>
          <w:b/>
          <w:sz w:val="28"/>
          <w:szCs w:val="28"/>
        </w:rPr>
        <w:t>招聘岗位：</w:t>
      </w:r>
    </w:p>
    <w:p>
      <w:pPr>
        <w:spacing w:line="460" w:lineRule="exact"/>
        <w:ind w:firstLine="602" w:firstLineChars="250"/>
        <w:rPr>
          <w:rFonts w:hint="default" w:ascii="宋体" w:hAnsi="宋体" w:cs="宋体"/>
          <w:b/>
          <w:sz w:val="24"/>
          <w:lang w:val="en-US"/>
        </w:rPr>
      </w:pPr>
      <w:r>
        <w:rPr>
          <w:rFonts w:hint="eastAsia" w:ascii="宋体" w:hAnsi="宋体" w:cs="宋体"/>
          <w:b/>
          <w:sz w:val="24"/>
        </w:rPr>
        <w:t>1、</w:t>
      </w:r>
      <w:r>
        <w:rPr>
          <w:rFonts w:hint="eastAsia" w:ascii="宋体" w:hAnsi="宋体" w:cs="宋体"/>
          <w:b/>
          <w:sz w:val="24"/>
          <w:szCs w:val="24"/>
        </w:rPr>
        <w:t>药</w:t>
      </w:r>
      <w:r>
        <w:rPr>
          <w:rFonts w:hint="eastAsia" w:ascii="宋体" w:hAnsi="宋体" w:cs="宋体"/>
          <w:b/>
          <w:sz w:val="24"/>
        </w:rPr>
        <w:t>物研发助理</w:t>
      </w:r>
      <w:r>
        <w:rPr>
          <w:rFonts w:hint="eastAsia" w:ascii="宋体" w:hAnsi="宋体" w:cs="宋体"/>
          <w:b/>
          <w:sz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lang w:val="en-US" w:eastAsia="zh-CN"/>
        </w:rPr>
        <w:t>分析、制剂、合成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tab/>
      </w:r>
      <w:r>
        <w:rPr>
          <w:rFonts w:hint="eastAsia" w:ascii="宋体" w:hAnsi="宋体" w:cs="宋体"/>
          <w:b/>
          <w:sz w:val="24"/>
        </w:rPr>
        <w:tab/>
      </w:r>
      <w:r>
        <w:rPr>
          <w:rFonts w:hint="eastAsia" w:ascii="宋体" w:hAnsi="宋体" w:cs="宋体"/>
          <w:b/>
          <w:sz w:val="24"/>
        </w:rPr>
        <w:t>招聘人数：</w:t>
      </w:r>
      <w:r>
        <w:rPr>
          <w:rFonts w:hint="eastAsia" w:ascii="宋体" w:hAnsi="宋体" w:cs="宋体"/>
          <w:b/>
          <w:sz w:val="24"/>
          <w:lang w:val="en-US" w:eastAsia="zh-CN"/>
        </w:rPr>
        <w:t>30</w:t>
      </w:r>
      <w:r>
        <w:rPr>
          <w:rFonts w:hint="eastAsia" w:ascii="宋体" w:hAnsi="宋体" w:cs="宋体"/>
          <w:b/>
          <w:sz w:val="24"/>
        </w:rPr>
        <w:t>人  工作地址：</w:t>
      </w:r>
      <w:r>
        <w:rPr>
          <w:rFonts w:hint="eastAsia" w:ascii="宋体" w:hAnsi="宋体" w:cs="宋体"/>
          <w:b/>
          <w:sz w:val="24"/>
          <w:lang w:val="en-US" w:eastAsia="zh-CN"/>
        </w:rPr>
        <w:t>河北省</w:t>
      </w:r>
      <w:r>
        <w:rPr>
          <w:rFonts w:hint="eastAsia" w:ascii="宋体" w:hAnsi="宋体" w:cs="宋体"/>
          <w:b/>
          <w:sz w:val="24"/>
        </w:rPr>
        <w:t>石家庄</w:t>
      </w:r>
      <w:r>
        <w:rPr>
          <w:rFonts w:hint="eastAsia" w:ascii="宋体" w:hAnsi="宋体" w:cs="宋体"/>
          <w:b/>
          <w:sz w:val="24"/>
          <w:lang w:val="en-US" w:eastAsia="zh-CN"/>
        </w:rPr>
        <w:t>市高新区</w:t>
      </w:r>
    </w:p>
    <w:p>
      <w:pPr>
        <w:spacing w:line="460" w:lineRule="exact"/>
        <w:ind w:firstLine="600" w:firstLineChars="2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基本要求：1、大学</w:t>
      </w:r>
      <w:r>
        <w:rPr>
          <w:rFonts w:hint="eastAsia" w:ascii="宋体" w:hAnsi="宋体" w:cs="宋体"/>
          <w:sz w:val="24"/>
          <w:lang w:val="en-US" w:eastAsia="zh-CN"/>
        </w:rPr>
        <w:t>本科及</w:t>
      </w:r>
      <w:r>
        <w:rPr>
          <w:rFonts w:hint="eastAsia" w:ascii="宋体" w:hAnsi="宋体" w:cs="宋体"/>
          <w:sz w:val="24"/>
        </w:rPr>
        <w:t>以上学历，药学、药物制剂、化工等相关专业；</w:t>
      </w:r>
    </w:p>
    <w:p>
      <w:pPr>
        <w:spacing w:line="460" w:lineRule="exact"/>
        <w:ind w:firstLine="1800" w:firstLineChars="7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2、品学兼优，细心踏实、好学上进，有较强的分析能力和创新能力；</w:t>
      </w:r>
    </w:p>
    <w:p>
      <w:pPr>
        <w:spacing w:line="460" w:lineRule="exact"/>
        <w:ind w:firstLine="1800" w:firstLineChars="7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3、爱岗敬业、责任心强，热爱实验室工作。</w:t>
      </w:r>
    </w:p>
    <w:p>
      <w:pPr>
        <w:spacing w:line="460" w:lineRule="exact"/>
        <w:ind w:left="645" w:leftChars="250" w:hanging="120" w:hangingChars="5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 、生产技术、ＱＡ、ＱＣ人员储备 招聘人数：</w:t>
      </w:r>
      <w:r>
        <w:rPr>
          <w:rFonts w:hint="eastAsia" w:ascii="宋体" w:hAnsi="宋体" w:cs="宋体"/>
          <w:b/>
          <w:sz w:val="24"/>
          <w:lang w:val="en-US" w:eastAsia="zh-CN"/>
        </w:rPr>
        <w:t>30</w:t>
      </w:r>
      <w:r>
        <w:rPr>
          <w:rFonts w:hint="eastAsia" w:ascii="宋体" w:hAnsi="宋体" w:cs="宋体"/>
          <w:b/>
          <w:sz w:val="24"/>
        </w:rPr>
        <w:t>人 工作地址：赵县新寨店</w:t>
      </w:r>
    </w:p>
    <w:p>
      <w:pPr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基本要求：1、大学</w:t>
      </w:r>
      <w:r>
        <w:rPr>
          <w:rFonts w:hint="eastAsia" w:ascii="宋体" w:hAnsi="宋体" w:cs="宋体"/>
          <w:sz w:val="24"/>
          <w:lang w:val="en-US" w:eastAsia="zh-CN"/>
        </w:rPr>
        <w:t>本科及</w:t>
      </w:r>
      <w:r>
        <w:rPr>
          <w:rFonts w:hint="eastAsia" w:ascii="宋体" w:hAnsi="宋体" w:cs="宋体"/>
          <w:sz w:val="24"/>
        </w:rPr>
        <w:t>以上学历，药学、药物制剂、环保、</w:t>
      </w:r>
      <w:r>
        <w:rPr>
          <w:rFonts w:hint="eastAsia" w:ascii="宋体" w:hAnsi="宋体" w:cs="宋体"/>
          <w:sz w:val="24"/>
          <w:lang w:val="en-US" w:eastAsia="zh-CN"/>
        </w:rPr>
        <w:t>机械、</w:t>
      </w:r>
      <w:r>
        <w:rPr>
          <w:rFonts w:hint="eastAsia" w:ascii="宋体" w:hAnsi="宋体" w:cs="宋体"/>
          <w:sz w:val="24"/>
        </w:rPr>
        <w:t>化工等相关专业；</w:t>
      </w:r>
    </w:p>
    <w:p>
      <w:pPr>
        <w:spacing w:line="460" w:lineRule="exact"/>
        <w:ind w:left="2351" w:leftChars="948" w:hanging="360" w:hanging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2、品学兼优，细心踏实、好学上进，有较强的分析能力和解决问题的能力；</w:t>
      </w:r>
    </w:p>
    <w:p>
      <w:pPr>
        <w:spacing w:line="460" w:lineRule="exact"/>
        <w:ind w:firstLine="2040" w:firstLineChars="8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3、爱岗敬业、忠实肯干、责任心强。</w:t>
      </w:r>
    </w:p>
    <w:p>
      <w:pPr>
        <w:spacing w:line="400" w:lineRule="exact"/>
        <w:ind w:firstLine="482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3、</w:t>
      </w:r>
      <w:r>
        <w:rPr>
          <w:rFonts w:hint="eastAsia" w:ascii="宋体" w:hAnsi="宋体" w:cs="宋体"/>
          <w:b/>
          <w:sz w:val="24"/>
        </w:rPr>
        <w:t>管理后备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</w:rPr>
        <w:t>招聘人数：</w:t>
      </w:r>
      <w:r>
        <w:rPr>
          <w:rFonts w:hint="eastAsia" w:ascii="宋体" w:hAnsi="宋体" w:cs="宋体"/>
          <w:b/>
          <w:sz w:val="24"/>
          <w:lang w:val="en-US" w:eastAsia="zh-CN"/>
        </w:rPr>
        <w:t>10</w:t>
      </w:r>
      <w:r>
        <w:rPr>
          <w:rFonts w:hint="eastAsia" w:ascii="宋体" w:hAnsi="宋体" w:cs="宋体"/>
          <w:b/>
          <w:sz w:val="24"/>
        </w:rPr>
        <w:t>人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工作地址：河北省石家庄市高新区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基本要求：1、本科及以上学历，专业不限；</w:t>
      </w:r>
    </w:p>
    <w:p>
      <w:pPr>
        <w:numPr>
          <w:ilvl w:val="0"/>
          <w:numId w:val="1"/>
        </w:numPr>
        <w:spacing w:line="460" w:lineRule="exact"/>
        <w:ind w:firstLine="1680" w:firstLineChars="700"/>
        <w:rPr>
          <w:rFonts w:hint="eastAsia" w:ascii="微软雅黑" w:hAnsi="微软雅黑" w:eastAsia="微软雅黑" w:cs="微软雅黑"/>
          <w:i w:val="0"/>
          <w:caps w:val="0"/>
          <w:color w:val="262B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cs="宋体"/>
          <w:sz w:val="24"/>
        </w:rPr>
        <w:t>形象气质佳、品学兼优，有较强的分析能力和解决问题的能力。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联系人：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秦梦楠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联系电话</w:t>
      </w:r>
      <w:r>
        <w:rPr>
          <w:rFonts w:hint="eastAsia" w:ascii="宋体" w:hAnsi="宋体" w:eastAsia="宋体" w:cs="宋体"/>
          <w:sz w:val="24"/>
          <w:szCs w:val="32"/>
        </w:rPr>
        <w:t>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0311-67690916　15031182951</w:t>
      </w:r>
    </w:p>
    <w:p>
      <w:pPr>
        <w:spacing w:line="360" w:lineRule="auto"/>
      </w:pPr>
      <w:r>
        <w:rPr>
          <w:rFonts w:hint="eastAsia" w:ascii="宋体" w:hAnsi="宋体" w:eastAsia="宋体" w:cs="宋体"/>
          <w:sz w:val="24"/>
          <w:szCs w:val="32"/>
        </w:rPr>
        <w:t>简历投递邮箱：</w:t>
      </w:r>
      <w:r>
        <w:rPr>
          <w:rFonts w:hint="eastAsia" w:ascii="宋体" w:hAnsi="宋体" w:eastAsia="宋体" w:cs="宋体"/>
          <w:sz w:val="24"/>
          <w:szCs w:val="32"/>
        </w:rPr>
        <w:fldChar w:fldCharType="begin"/>
      </w:r>
      <w:r>
        <w:rPr>
          <w:rFonts w:hint="eastAsia" w:ascii="宋体" w:hAnsi="宋体" w:eastAsia="宋体" w:cs="宋体"/>
          <w:sz w:val="24"/>
          <w:szCs w:val="32"/>
        </w:rPr>
        <w:instrText xml:space="preserve"> HYPERLINK "mailto:renheyikangjituan@126.com" </w:instrText>
      </w:r>
      <w:r>
        <w:rPr>
          <w:rFonts w:hint="eastAsia" w:ascii="宋体" w:hAnsi="宋体" w:eastAsia="宋体" w:cs="宋体"/>
          <w:sz w:val="24"/>
          <w:szCs w:val="32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32"/>
        </w:rPr>
        <w:t>renheyikangjituan@126.com</w:t>
      </w:r>
      <w:r>
        <w:rPr>
          <w:rStyle w:val="4"/>
          <w:rFonts w:hint="eastAsia" w:ascii="宋体" w:hAnsi="宋体" w:eastAsia="宋体" w:cs="宋体"/>
          <w:sz w:val="24"/>
          <w:szCs w:val="32"/>
        </w:rPr>
        <w:fldChar w:fldCharType="end"/>
      </w:r>
    </w:p>
    <w:p>
      <w:pPr>
        <w:rPr>
          <w:rFonts w:hint="default" w:eastAsia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26BB30"/>
    <w:multiLevelType w:val="singleLevel"/>
    <w:tmpl w:val="A426BB3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918C0"/>
    <w:rsid w:val="25E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2020-11-26T08:27:00Z</dcterms:created>
  <dc:creator>tyjdtj</dc:creator>
  <cp:lastModifiedBy>tyjdtj</cp:lastModifiedBy>
  <dcterms:modified xsi:type="dcterms:W3CDTF">2020-11-26T08:33:37Z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