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北京创立科创医药技术开发有限公司</w:t>
      </w:r>
    </w:p>
    <w:p>
      <w:pPr>
        <w:spacing w:line="240" w:lineRule="auto"/>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实习生 招聘简章</w:t>
      </w:r>
    </w:p>
    <w:p>
      <w:pPr>
        <w:spacing w:line="240" w:lineRule="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公司简介：</w:t>
      </w:r>
      <w:bookmarkStart w:id="0" w:name="_Toc459984384"/>
      <w:bookmarkStart w:id="1" w:name="_Toc459984292"/>
      <w:bookmarkStart w:id="2" w:name="_Toc22213"/>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微软雅黑" w:hAnsi="微软雅黑" w:eastAsia="微软雅黑"/>
        </w:rPr>
      </w:pPr>
      <w:r>
        <w:rPr>
          <w:rFonts w:hint="eastAsia" w:ascii="微软雅黑" w:hAnsi="微软雅黑" w:eastAsia="微软雅黑"/>
        </w:rPr>
        <w:t>北京创立科创医药技术开发有限公司成立于2003年3月，是专注于注册申报、药物研发、临床监查、稽查、GCP培训、咨询服务为一体的合同研究组织(CRO)。公司现为高新技术企业、中关村高新技术企业、北京科技研究开发机构、北京市专利试点和北京医药行业协会理事单位。</w:t>
      </w:r>
      <w:bookmarkEnd w:id="0"/>
      <w:bookmarkEnd w:id="1"/>
      <w:bookmarkEnd w:id="2"/>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ascii="微软雅黑" w:hAnsi="微软雅黑" w:eastAsia="微软雅黑"/>
        </w:rPr>
      </w:pPr>
      <w:r>
        <w:rPr>
          <w:rFonts w:hint="eastAsia" w:ascii="微软雅黑" w:hAnsi="微软雅黑" w:eastAsia="微软雅黑"/>
        </w:rPr>
        <w:t>公司立足于科研力量雄厚、信息资源广泛的首都，与国内</w:t>
      </w:r>
      <w:r>
        <w:rPr>
          <w:rFonts w:hint="eastAsia" w:ascii="微软雅黑" w:hAnsi="微软雅黑" w:eastAsia="微软雅黑"/>
          <w:lang w:eastAsia="zh-CN"/>
        </w:rPr>
        <w:t>外</w:t>
      </w:r>
      <w:r>
        <w:rPr>
          <w:rFonts w:hint="eastAsia" w:ascii="微软雅黑" w:hAnsi="微软雅黑" w:eastAsia="微软雅黑"/>
        </w:rPr>
        <w:t>大中型医药企业建立了良好的合作关系，并与</w:t>
      </w:r>
      <w:r>
        <w:rPr>
          <w:rFonts w:hint="eastAsia" w:ascii="微软雅黑" w:hAnsi="微软雅黑" w:eastAsia="微软雅黑"/>
          <w:lang w:eastAsia="zh-CN"/>
        </w:rPr>
        <w:t>北京大学医学院、</w:t>
      </w:r>
      <w:r>
        <w:rPr>
          <w:rFonts w:hint="eastAsia" w:ascii="微软雅黑" w:hAnsi="微软雅黑" w:eastAsia="微软雅黑"/>
        </w:rPr>
        <w:t>北京中医药大学等多家单位有着广泛的科研合作关系，已完成</w:t>
      </w:r>
      <w:r>
        <w:rPr>
          <w:rFonts w:hint="eastAsia" w:ascii="微软雅黑" w:hAnsi="微软雅黑" w:eastAsia="微软雅黑"/>
          <w:lang w:eastAsia="zh-CN"/>
        </w:rPr>
        <w:t>四</w:t>
      </w:r>
      <w:r>
        <w:rPr>
          <w:rFonts w:hint="eastAsia" w:ascii="微软雅黑" w:hAnsi="微软雅黑" w:eastAsia="微软雅黑"/>
        </w:rPr>
        <w:t>百多个药品的研发和/或注册，获得</w:t>
      </w:r>
      <w:r>
        <w:rPr>
          <w:rFonts w:hint="eastAsia" w:ascii="微软雅黑" w:hAnsi="微软雅黑" w:eastAsia="微软雅黑"/>
          <w:lang w:eastAsia="zh-CN"/>
        </w:rPr>
        <w:t>一百</w:t>
      </w:r>
      <w:r>
        <w:rPr>
          <w:rFonts w:hint="eastAsia" w:ascii="微软雅黑" w:hAnsi="微软雅黑" w:eastAsia="微软雅黑"/>
        </w:rPr>
        <w:t>余个药品新药证书和/或生产批件，承担</w:t>
      </w:r>
      <w:r>
        <w:rPr>
          <w:rFonts w:hint="eastAsia" w:ascii="微软雅黑" w:hAnsi="微软雅黑" w:eastAsia="微软雅黑"/>
          <w:lang w:eastAsia="zh-CN"/>
        </w:rPr>
        <w:t>多</w:t>
      </w:r>
      <w:r>
        <w:rPr>
          <w:rFonts w:hint="eastAsia" w:ascii="微软雅黑" w:hAnsi="微软雅黑" w:eastAsia="微软雅黑"/>
        </w:rPr>
        <w:t>项国家科技支撑计划项目。</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ascii="微软雅黑" w:hAnsi="微软雅黑" w:eastAsia="微软雅黑"/>
        </w:rPr>
      </w:pPr>
      <w:r>
        <w:rPr>
          <w:rFonts w:hint="eastAsia" w:ascii="微软雅黑" w:hAnsi="微软雅黑" w:eastAsia="微软雅黑"/>
        </w:rPr>
        <w:t>企业精神：尊重、合作、专注、创新。</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ascii="微软雅黑" w:hAnsi="微软雅黑" w:eastAsia="微软雅黑"/>
        </w:rPr>
      </w:pPr>
      <w:r>
        <w:rPr>
          <w:rFonts w:hint="eastAsia" w:ascii="微软雅黑" w:hAnsi="微软雅黑" w:eastAsia="微软雅黑"/>
        </w:rPr>
        <w:t>企业目标：科研与服务相互结合，员工与企业共同发展。</w:t>
      </w:r>
    </w:p>
    <w:p>
      <w:pPr>
        <w:keepNext w:val="0"/>
        <w:keepLines w:val="0"/>
        <w:pageBreakBefore w:val="0"/>
        <w:widowControl w:val="0"/>
        <w:kinsoku/>
        <w:wordWrap/>
        <w:overflowPunct/>
        <w:topLinePunct w:val="0"/>
        <w:autoSpaceDE/>
        <w:autoSpaceDN/>
        <w:bidi w:val="0"/>
        <w:adjustRightInd w:val="0"/>
        <w:snapToGrid w:val="0"/>
        <w:spacing w:line="240" w:lineRule="auto"/>
        <w:ind w:firstLine="405"/>
        <w:textAlignment w:val="auto"/>
        <w:rPr>
          <w:rFonts w:ascii="微软雅黑" w:hAnsi="微软雅黑" w:eastAsia="微软雅黑"/>
        </w:rPr>
      </w:pPr>
      <w:r>
        <w:rPr>
          <w:rFonts w:hint="eastAsia" w:ascii="微软雅黑" w:hAnsi="微软雅黑" w:eastAsia="微软雅黑"/>
        </w:rPr>
        <w:t>我们热忱欢迎广大学生踊跃加盟！</w:t>
      </w:r>
    </w:p>
    <w:p>
      <w:pPr>
        <w:pStyle w:val="5"/>
        <w:numPr>
          <w:ilvl w:val="0"/>
          <w:numId w:val="0"/>
        </w:numPr>
        <w:adjustRightInd w:val="0"/>
        <w:snapToGrid w:val="0"/>
        <w:ind w:leftChars="0"/>
        <w:rPr>
          <w:rFonts w:hint="eastAsia" w:ascii="微软雅黑" w:hAnsi="微软雅黑" w:eastAsia="微软雅黑"/>
          <w:b/>
        </w:rPr>
      </w:pPr>
    </w:p>
    <w:p>
      <w:pPr>
        <w:pStyle w:val="5"/>
        <w:numPr>
          <w:ilvl w:val="0"/>
          <w:numId w:val="0"/>
        </w:numPr>
        <w:adjustRightInd w:val="0"/>
        <w:snapToGrid w:val="0"/>
        <w:ind w:leftChars="0"/>
        <w:rPr>
          <w:rFonts w:ascii="微软雅黑" w:hAnsi="微软雅黑" w:eastAsia="微软雅黑"/>
          <w:b/>
        </w:rPr>
      </w:pPr>
      <w:r>
        <w:rPr>
          <w:rFonts w:hint="eastAsia" w:ascii="微软雅黑" w:hAnsi="微软雅黑" w:eastAsia="微软雅黑"/>
          <w:b/>
          <w:lang w:eastAsia="zh-CN"/>
        </w:rPr>
        <w:t>实习生</w:t>
      </w:r>
      <w:r>
        <w:rPr>
          <w:rFonts w:hint="eastAsia" w:ascii="微软雅黑" w:hAnsi="微软雅黑" w:eastAsia="微软雅黑"/>
          <w:b/>
        </w:rPr>
        <w:t>招聘人数</w:t>
      </w:r>
    </w:p>
    <w:tbl>
      <w:tblPr>
        <w:tblStyle w:val="3"/>
        <w:tblW w:w="5204"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52"/>
        <w:gridCol w:w="1352"/>
        <w:gridCol w:w="1634"/>
        <w:gridCol w:w="34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2" w:hRule="atLeast"/>
        </w:trPr>
        <w:tc>
          <w:tcPr>
            <w:tcW w:w="1382" w:type="pct"/>
          </w:tcPr>
          <w:p>
            <w:pPr>
              <w:adjustRightInd w:val="0"/>
              <w:snapToGrid w:val="0"/>
              <w:jc w:val="center"/>
              <w:rPr>
                <w:rFonts w:hint="eastAsia" w:ascii="微软雅黑" w:hAnsi="微软雅黑" w:eastAsia="微软雅黑"/>
                <w:b/>
                <w:sz w:val="18"/>
                <w:lang w:eastAsia="zh-CN"/>
              </w:rPr>
            </w:pPr>
            <w:r>
              <w:rPr>
                <w:rFonts w:hint="eastAsia" w:ascii="微软雅黑" w:hAnsi="微软雅黑" w:eastAsia="微软雅黑"/>
                <w:b/>
                <w:sz w:val="18"/>
                <w:lang w:eastAsia="zh-CN"/>
              </w:rPr>
              <w:t>职位</w:t>
            </w:r>
          </w:p>
        </w:tc>
        <w:tc>
          <w:tcPr>
            <w:tcW w:w="762" w:type="pct"/>
          </w:tcPr>
          <w:p>
            <w:pPr>
              <w:adjustRightInd w:val="0"/>
              <w:snapToGrid w:val="0"/>
              <w:jc w:val="center"/>
              <w:rPr>
                <w:rFonts w:hint="eastAsia" w:ascii="微软雅黑" w:hAnsi="微软雅黑" w:eastAsia="微软雅黑"/>
                <w:b/>
                <w:sz w:val="18"/>
                <w:lang w:eastAsia="zh-CN"/>
              </w:rPr>
            </w:pPr>
            <w:r>
              <w:rPr>
                <w:rFonts w:hint="eastAsia" w:ascii="微软雅黑" w:hAnsi="微软雅黑" w:eastAsia="微软雅黑"/>
                <w:b/>
                <w:sz w:val="18"/>
                <w:lang w:eastAsia="zh-CN"/>
              </w:rPr>
              <w:t>人数</w:t>
            </w:r>
          </w:p>
        </w:tc>
        <w:tc>
          <w:tcPr>
            <w:tcW w:w="921" w:type="pct"/>
          </w:tcPr>
          <w:p>
            <w:pPr>
              <w:adjustRightInd w:val="0"/>
              <w:snapToGrid w:val="0"/>
              <w:jc w:val="center"/>
              <w:rPr>
                <w:rFonts w:hint="eastAsia" w:ascii="微软雅黑" w:hAnsi="微软雅黑" w:eastAsia="微软雅黑"/>
                <w:b/>
                <w:sz w:val="18"/>
                <w:lang w:eastAsia="zh-CN"/>
              </w:rPr>
            </w:pPr>
            <w:r>
              <w:rPr>
                <w:rFonts w:hint="eastAsia" w:ascii="微软雅黑" w:hAnsi="微软雅黑" w:eastAsia="微软雅黑"/>
                <w:b/>
                <w:sz w:val="18"/>
                <w:lang w:eastAsia="zh-CN"/>
              </w:rPr>
              <w:t>学历</w:t>
            </w:r>
          </w:p>
        </w:tc>
        <w:tc>
          <w:tcPr>
            <w:tcW w:w="1934" w:type="pct"/>
          </w:tcPr>
          <w:p>
            <w:pPr>
              <w:adjustRightInd w:val="0"/>
              <w:snapToGrid w:val="0"/>
              <w:jc w:val="center"/>
              <w:rPr>
                <w:rFonts w:hint="eastAsia" w:ascii="微软雅黑" w:hAnsi="微软雅黑" w:eastAsia="微软雅黑"/>
                <w:b/>
                <w:sz w:val="18"/>
                <w:lang w:eastAsia="zh-CN"/>
              </w:rPr>
            </w:pPr>
            <w:r>
              <w:rPr>
                <w:rFonts w:hint="eastAsia" w:ascii="微软雅黑" w:hAnsi="微软雅黑" w:eastAsia="微软雅黑"/>
                <w:b/>
                <w:sz w:val="18"/>
                <w:lang w:eastAsia="zh-CN"/>
              </w:rPr>
              <w:t>专业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7" w:hRule="atLeast"/>
        </w:trPr>
        <w:tc>
          <w:tcPr>
            <w:tcW w:w="1382" w:type="pct"/>
          </w:tcPr>
          <w:p>
            <w:pPr>
              <w:adjustRightInd w:val="0"/>
              <w:snapToGrid w:val="0"/>
              <w:jc w:val="center"/>
              <w:rPr>
                <w:rFonts w:hint="eastAsia" w:ascii="微软雅黑" w:hAnsi="微软雅黑" w:eastAsia="微软雅黑"/>
                <w:lang w:eastAsia="zh-CN"/>
              </w:rPr>
            </w:pPr>
            <w:r>
              <w:rPr>
                <w:rFonts w:hint="eastAsia" w:ascii="微软雅黑" w:hAnsi="微软雅黑" w:eastAsia="微软雅黑"/>
                <w:lang w:eastAsia="zh-CN"/>
              </w:rPr>
              <w:t>商务专员</w:t>
            </w:r>
          </w:p>
        </w:tc>
        <w:tc>
          <w:tcPr>
            <w:tcW w:w="762"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5人</w:t>
            </w:r>
          </w:p>
        </w:tc>
        <w:tc>
          <w:tcPr>
            <w:tcW w:w="921"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本科、硕士</w:t>
            </w:r>
          </w:p>
        </w:tc>
        <w:tc>
          <w:tcPr>
            <w:tcW w:w="1934"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市场营销、英语、工商管理、</w:t>
            </w:r>
          </w:p>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药学、中药、制药工程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7" w:hRule="atLeast"/>
        </w:trPr>
        <w:tc>
          <w:tcPr>
            <w:tcW w:w="1382" w:type="pct"/>
          </w:tcPr>
          <w:p>
            <w:pPr>
              <w:adjustRightInd w:val="0"/>
              <w:snapToGrid w:val="0"/>
              <w:jc w:val="center"/>
              <w:rPr>
                <w:rFonts w:hint="eastAsia" w:ascii="微软雅黑" w:hAnsi="微软雅黑" w:eastAsia="微软雅黑"/>
                <w:lang w:eastAsia="zh-CN"/>
              </w:rPr>
            </w:pPr>
            <w:r>
              <w:rPr>
                <w:rFonts w:hint="eastAsia" w:ascii="微软雅黑" w:hAnsi="微软雅黑" w:eastAsia="微软雅黑"/>
                <w:lang w:eastAsia="zh-CN"/>
              </w:rPr>
              <w:t>人力行政专员</w:t>
            </w:r>
          </w:p>
        </w:tc>
        <w:tc>
          <w:tcPr>
            <w:tcW w:w="762" w:type="pct"/>
          </w:tcPr>
          <w:p>
            <w:pPr>
              <w:adjustRightInd w:val="0"/>
              <w:snapToGrid w:val="0"/>
              <w:jc w:val="center"/>
              <w:rPr>
                <w:rFonts w:hint="default" w:ascii="微软雅黑" w:hAnsi="微软雅黑" w:eastAsia="微软雅黑"/>
                <w:lang w:val="en-US" w:eastAsia="zh-CN"/>
              </w:rPr>
            </w:pPr>
            <w:r>
              <w:rPr>
                <w:rFonts w:hint="eastAsia" w:ascii="微软雅黑" w:hAnsi="微软雅黑" w:eastAsia="微软雅黑"/>
                <w:lang w:val="en-US" w:eastAsia="zh-CN"/>
              </w:rPr>
              <w:t>2人</w:t>
            </w:r>
          </w:p>
        </w:tc>
        <w:tc>
          <w:tcPr>
            <w:tcW w:w="921"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本科</w:t>
            </w:r>
          </w:p>
        </w:tc>
        <w:tc>
          <w:tcPr>
            <w:tcW w:w="1934"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公共管理、英语、酒店管理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7" w:hRule="atLeast"/>
        </w:trPr>
        <w:tc>
          <w:tcPr>
            <w:tcW w:w="1382" w:type="pct"/>
          </w:tcPr>
          <w:p>
            <w:pPr>
              <w:adjustRightInd w:val="0"/>
              <w:snapToGrid w:val="0"/>
              <w:jc w:val="center"/>
              <w:rPr>
                <w:rFonts w:hint="eastAsia" w:ascii="微软雅黑" w:hAnsi="微软雅黑" w:eastAsia="微软雅黑"/>
                <w:lang w:eastAsia="zh-CN"/>
              </w:rPr>
            </w:pPr>
            <w:r>
              <w:rPr>
                <w:rFonts w:hint="eastAsia" w:ascii="微软雅黑" w:hAnsi="微软雅黑" w:eastAsia="微软雅黑"/>
                <w:lang w:eastAsia="zh-CN"/>
              </w:rPr>
              <w:t>中药实验员</w:t>
            </w:r>
          </w:p>
        </w:tc>
        <w:tc>
          <w:tcPr>
            <w:tcW w:w="762" w:type="pct"/>
          </w:tcPr>
          <w:p>
            <w:pPr>
              <w:adjustRightInd w:val="0"/>
              <w:snapToGrid w:val="0"/>
              <w:jc w:val="center"/>
              <w:rPr>
                <w:rFonts w:hint="default" w:ascii="微软雅黑" w:hAnsi="微软雅黑" w:eastAsia="微软雅黑"/>
                <w:lang w:val="en-US" w:eastAsia="zh-CN"/>
              </w:rPr>
            </w:pPr>
            <w:r>
              <w:rPr>
                <w:rFonts w:hint="eastAsia" w:ascii="微软雅黑" w:hAnsi="微软雅黑" w:eastAsia="微软雅黑"/>
                <w:lang w:val="en-US" w:eastAsia="zh-CN"/>
              </w:rPr>
              <w:t>5人</w:t>
            </w:r>
          </w:p>
        </w:tc>
        <w:tc>
          <w:tcPr>
            <w:tcW w:w="921"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本科</w:t>
            </w:r>
          </w:p>
        </w:tc>
        <w:tc>
          <w:tcPr>
            <w:tcW w:w="1934"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中药、药学、制药工程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7" w:hRule="atLeast"/>
        </w:trPr>
        <w:tc>
          <w:tcPr>
            <w:tcW w:w="1382"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会计</w:t>
            </w:r>
          </w:p>
        </w:tc>
        <w:tc>
          <w:tcPr>
            <w:tcW w:w="762" w:type="pct"/>
          </w:tcPr>
          <w:p>
            <w:pPr>
              <w:adjustRightInd w:val="0"/>
              <w:snapToGrid w:val="0"/>
              <w:jc w:val="center"/>
              <w:rPr>
                <w:rFonts w:hint="default" w:ascii="微软雅黑" w:hAnsi="微软雅黑" w:eastAsia="微软雅黑"/>
                <w:lang w:val="en-US" w:eastAsia="zh-CN"/>
              </w:rPr>
            </w:pPr>
            <w:r>
              <w:rPr>
                <w:rFonts w:hint="eastAsia" w:ascii="微软雅黑" w:hAnsi="微软雅黑" w:eastAsia="微软雅黑"/>
                <w:lang w:val="en-US" w:eastAsia="zh-CN"/>
              </w:rPr>
              <w:t>2人</w:t>
            </w:r>
          </w:p>
        </w:tc>
        <w:tc>
          <w:tcPr>
            <w:tcW w:w="921"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本科</w:t>
            </w:r>
          </w:p>
        </w:tc>
        <w:tc>
          <w:tcPr>
            <w:tcW w:w="1934"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会计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7" w:hRule="atLeast"/>
        </w:trPr>
        <w:tc>
          <w:tcPr>
            <w:tcW w:w="1382" w:type="pct"/>
          </w:tcPr>
          <w:p>
            <w:pPr>
              <w:adjustRightInd w:val="0"/>
              <w:snapToGrid w:val="0"/>
              <w:jc w:val="center"/>
              <w:rPr>
                <w:rFonts w:hint="default" w:ascii="微软雅黑" w:hAnsi="微软雅黑" w:eastAsia="微软雅黑"/>
                <w:lang w:val="en-US" w:eastAsia="zh-CN"/>
              </w:rPr>
            </w:pPr>
            <w:r>
              <w:rPr>
                <w:rFonts w:hint="eastAsia" w:ascii="微软雅黑" w:hAnsi="微软雅黑" w:eastAsia="微软雅黑"/>
                <w:lang w:val="en-US" w:eastAsia="zh-CN"/>
              </w:rPr>
              <w:t xml:space="preserve"> 临床协调员</w:t>
            </w:r>
          </w:p>
        </w:tc>
        <w:tc>
          <w:tcPr>
            <w:tcW w:w="762" w:type="pct"/>
          </w:tcPr>
          <w:p>
            <w:pPr>
              <w:adjustRightInd w:val="0"/>
              <w:snapToGrid w:val="0"/>
              <w:jc w:val="center"/>
              <w:rPr>
                <w:rFonts w:hint="default" w:ascii="微软雅黑" w:hAnsi="微软雅黑" w:eastAsia="微软雅黑"/>
                <w:lang w:val="en-US" w:eastAsia="zh-CN"/>
              </w:rPr>
            </w:pPr>
            <w:r>
              <w:rPr>
                <w:rFonts w:hint="eastAsia" w:ascii="微软雅黑" w:hAnsi="微软雅黑" w:eastAsia="微软雅黑"/>
                <w:lang w:val="en-US" w:eastAsia="zh-CN"/>
              </w:rPr>
              <w:t>5人</w:t>
            </w:r>
          </w:p>
        </w:tc>
        <w:tc>
          <w:tcPr>
            <w:tcW w:w="921"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本科</w:t>
            </w:r>
          </w:p>
        </w:tc>
        <w:tc>
          <w:tcPr>
            <w:tcW w:w="1934"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中药、药学、制药工程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7" w:hRule="atLeast"/>
        </w:trPr>
        <w:tc>
          <w:tcPr>
            <w:tcW w:w="1382"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临床监查员</w:t>
            </w:r>
          </w:p>
        </w:tc>
        <w:tc>
          <w:tcPr>
            <w:tcW w:w="762" w:type="pct"/>
          </w:tcPr>
          <w:p>
            <w:pPr>
              <w:adjustRightInd w:val="0"/>
              <w:snapToGrid w:val="0"/>
              <w:jc w:val="center"/>
              <w:rPr>
                <w:rFonts w:hint="default" w:ascii="微软雅黑" w:hAnsi="微软雅黑" w:eastAsia="微软雅黑"/>
                <w:lang w:val="en-US" w:eastAsia="zh-CN"/>
              </w:rPr>
            </w:pPr>
            <w:r>
              <w:rPr>
                <w:rFonts w:hint="eastAsia" w:ascii="微软雅黑" w:hAnsi="微软雅黑" w:eastAsia="微软雅黑"/>
                <w:lang w:val="en-US" w:eastAsia="zh-CN"/>
              </w:rPr>
              <w:t>5人</w:t>
            </w:r>
          </w:p>
        </w:tc>
        <w:tc>
          <w:tcPr>
            <w:tcW w:w="921"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本科、硕士</w:t>
            </w:r>
          </w:p>
        </w:tc>
        <w:tc>
          <w:tcPr>
            <w:tcW w:w="1934"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中药、药学、制药工程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0" w:hRule="atLeast"/>
        </w:trPr>
        <w:tc>
          <w:tcPr>
            <w:tcW w:w="1382"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质控专员</w:t>
            </w:r>
          </w:p>
        </w:tc>
        <w:tc>
          <w:tcPr>
            <w:tcW w:w="762" w:type="pct"/>
          </w:tcPr>
          <w:p>
            <w:pPr>
              <w:adjustRightInd w:val="0"/>
              <w:snapToGrid w:val="0"/>
              <w:jc w:val="center"/>
              <w:rPr>
                <w:rFonts w:hint="default" w:ascii="微软雅黑" w:hAnsi="微软雅黑" w:eastAsia="微软雅黑"/>
                <w:lang w:val="en-US" w:eastAsia="zh-CN"/>
              </w:rPr>
            </w:pPr>
            <w:r>
              <w:rPr>
                <w:rFonts w:hint="eastAsia" w:ascii="微软雅黑" w:hAnsi="微软雅黑" w:eastAsia="微软雅黑"/>
                <w:lang w:val="en-US" w:eastAsia="zh-CN"/>
              </w:rPr>
              <w:t>2人</w:t>
            </w:r>
          </w:p>
        </w:tc>
        <w:tc>
          <w:tcPr>
            <w:tcW w:w="921"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本科、硕士</w:t>
            </w:r>
          </w:p>
        </w:tc>
        <w:tc>
          <w:tcPr>
            <w:tcW w:w="1934"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质量管理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7" w:hRule="atLeast"/>
        </w:trPr>
        <w:tc>
          <w:tcPr>
            <w:tcW w:w="1382" w:type="pct"/>
          </w:tcPr>
          <w:p>
            <w:pPr>
              <w:adjustRightInd w:val="0"/>
              <w:snapToGrid w:val="0"/>
              <w:jc w:val="center"/>
              <w:rPr>
                <w:rFonts w:hint="eastAsia" w:ascii="微软雅黑" w:hAnsi="微软雅黑" w:eastAsia="微软雅黑"/>
                <w:lang w:val="en-US" w:eastAsia="zh-CN"/>
              </w:rPr>
            </w:pPr>
            <w:r>
              <w:rPr>
                <w:rFonts w:hint="eastAsia" w:ascii="微软雅黑" w:hAnsi="微软雅黑" w:eastAsia="微软雅黑"/>
                <w:lang w:val="en-US" w:eastAsia="zh-CN"/>
              </w:rPr>
              <w:t>合计</w:t>
            </w:r>
          </w:p>
        </w:tc>
        <w:tc>
          <w:tcPr>
            <w:tcW w:w="762" w:type="pct"/>
          </w:tcPr>
          <w:p>
            <w:pPr>
              <w:adjustRightInd w:val="0"/>
              <w:snapToGrid w:val="0"/>
              <w:jc w:val="center"/>
              <w:rPr>
                <w:rFonts w:hint="default" w:ascii="微软雅黑" w:hAnsi="微软雅黑" w:eastAsia="微软雅黑"/>
                <w:lang w:val="en-US" w:eastAsia="zh-CN"/>
              </w:rPr>
            </w:pPr>
            <w:r>
              <w:rPr>
                <w:rFonts w:hint="eastAsia" w:ascii="微软雅黑" w:hAnsi="微软雅黑" w:eastAsia="微软雅黑"/>
                <w:lang w:val="en-US" w:eastAsia="zh-CN"/>
              </w:rPr>
              <w:t>26人</w:t>
            </w:r>
          </w:p>
        </w:tc>
        <w:tc>
          <w:tcPr>
            <w:tcW w:w="921" w:type="pct"/>
          </w:tcPr>
          <w:p>
            <w:pPr>
              <w:adjustRightInd w:val="0"/>
              <w:snapToGrid w:val="0"/>
              <w:jc w:val="center"/>
              <w:rPr>
                <w:rFonts w:hint="eastAsia" w:ascii="微软雅黑" w:hAnsi="微软雅黑" w:eastAsia="微软雅黑"/>
                <w:lang w:val="en-US" w:eastAsia="zh-CN"/>
              </w:rPr>
            </w:pPr>
          </w:p>
        </w:tc>
        <w:tc>
          <w:tcPr>
            <w:tcW w:w="1934" w:type="pct"/>
          </w:tcPr>
          <w:p>
            <w:pPr>
              <w:adjustRightInd w:val="0"/>
              <w:snapToGrid w:val="0"/>
              <w:jc w:val="center"/>
              <w:rPr>
                <w:rFonts w:hint="eastAsia" w:ascii="微软雅黑" w:hAnsi="微软雅黑" w:eastAsia="微软雅黑"/>
                <w:lang w:val="en-US" w:eastAsia="zh-CN"/>
              </w:rPr>
            </w:pPr>
          </w:p>
        </w:tc>
      </w:tr>
    </w:tbl>
    <w:p>
      <w:pPr>
        <w:spacing w:line="240" w:lineRule="auto"/>
        <w:rPr>
          <w:rFonts w:hint="eastAsia" w:ascii="微软雅黑" w:hAnsi="微软雅黑" w:eastAsia="微软雅黑" w:cs="微软雅黑"/>
          <w:b/>
          <w:sz w:val="21"/>
          <w:szCs w:val="21"/>
          <w:lang w:val="en-US" w:eastAsia="zh-CN"/>
        </w:rPr>
      </w:pPr>
      <w:r>
        <w:rPr>
          <w:rFonts w:hint="eastAsia" w:ascii="微软雅黑" w:hAnsi="微软雅黑" w:eastAsia="微软雅黑" w:cs="微软雅黑"/>
          <w:b/>
          <w:sz w:val="21"/>
          <w:szCs w:val="21"/>
          <w:lang w:val="en-US" w:eastAsia="zh-CN"/>
        </w:rPr>
        <w:t>实习待遇：</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微软雅黑" w:hAnsi="微软雅黑" w:eastAsia="微软雅黑"/>
          <w:lang w:val="en-US" w:eastAsia="zh-CN"/>
        </w:rPr>
      </w:pPr>
      <w:r>
        <w:rPr>
          <w:rFonts w:hint="eastAsia" w:ascii="微软雅黑" w:hAnsi="微软雅黑" w:eastAsia="微软雅黑"/>
          <w:lang w:val="en-US" w:eastAsia="zh-CN"/>
        </w:rPr>
        <w:t>实习地点：北京</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微软雅黑" w:hAnsi="微软雅黑" w:eastAsia="微软雅黑"/>
          <w:lang w:val="en-US" w:eastAsia="zh-CN"/>
        </w:rPr>
      </w:pPr>
      <w:r>
        <w:rPr>
          <w:rFonts w:hint="eastAsia" w:ascii="微软雅黑" w:hAnsi="微软雅黑" w:eastAsia="微软雅黑"/>
          <w:lang w:val="en-US" w:eastAsia="zh-CN"/>
        </w:rPr>
        <w:t>实习工资：2500元/月，提供住宿。</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微软雅黑" w:hAnsi="微软雅黑" w:eastAsia="微软雅黑"/>
          <w:lang w:val="en-US" w:eastAsia="zh-CN"/>
        </w:rPr>
      </w:pPr>
      <w:r>
        <w:rPr>
          <w:rFonts w:hint="eastAsia" w:ascii="微软雅黑" w:hAnsi="微软雅黑" w:eastAsia="微软雅黑"/>
          <w:lang w:val="en-US" w:eastAsia="zh-CN"/>
        </w:rPr>
        <w:t>转正工资：6000元/月~ 8000元/月。</w:t>
      </w:r>
    </w:p>
    <w:p>
      <w:pPr>
        <w:spacing w:line="240" w:lineRule="auto"/>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联系方式：</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微软雅黑" w:hAnsi="微软雅黑" w:eastAsia="微软雅黑"/>
          <w:lang w:eastAsia="zh-CN"/>
        </w:rPr>
      </w:pPr>
      <w:r>
        <w:rPr>
          <w:rFonts w:hint="eastAsia" w:ascii="微软雅黑" w:hAnsi="微软雅黑" w:eastAsia="微软雅黑"/>
        </w:rPr>
        <w:t>联 系 人：</w:t>
      </w:r>
      <w:r>
        <w:rPr>
          <w:rFonts w:hint="eastAsia" w:ascii="微软雅黑" w:hAnsi="微软雅黑" w:eastAsia="微软雅黑"/>
          <w:lang w:eastAsia="zh-CN"/>
        </w:rPr>
        <w:t>司女士、刘女士</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微软雅黑" w:hAnsi="微软雅黑" w:eastAsia="微软雅黑"/>
          <w:lang w:val="en-US" w:eastAsia="zh-CN"/>
        </w:rPr>
      </w:pPr>
      <w:r>
        <w:rPr>
          <w:rFonts w:hint="eastAsia" w:ascii="微软雅黑" w:hAnsi="微软雅黑" w:eastAsia="微软雅黑"/>
        </w:rPr>
        <w:t>联系电话：</w:t>
      </w:r>
      <w:r>
        <w:rPr>
          <w:rFonts w:hint="eastAsia" w:ascii="微软雅黑" w:hAnsi="微软雅黑" w:eastAsia="微软雅黑"/>
          <w:lang w:val="en-US" w:eastAsia="zh-CN"/>
        </w:rPr>
        <w:t xml:space="preserve">010-51293901 </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微软雅黑" w:hAnsi="微软雅黑" w:eastAsia="微软雅黑"/>
          <w:lang w:val="en-US" w:eastAsia="zh-CN"/>
        </w:rPr>
      </w:pPr>
      <w:r>
        <w:rPr>
          <w:rFonts w:hint="eastAsia" w:ascii="微软雅黑" w:hAnsi="微软雅黑" w:eastAsia="微软雅黑"/>
          <w:lang w:val="en-US" w:eastAsia="zh-CN"/>
        </w:rPr>
        <w:t>微    信：18610323306</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微软雅黑" w:hAnsi="微软雅黑" w:eastAsia="微软雅黑"/>
          <w:lang w:val="en-US" w:eastAsia="zh-CN"/>
        </w:rPr>
      </w:pPr>
      <w:r>
        <w:rPr>
          <w:rFonts w:hint="eastAsia" w:ascii="微软雅黑" w:hAnsi="微软雅黑" w:eastAsia="微软雅黑"/>
        </w:rPr>
        <w:t>联系邮箱：</w:t>
      </w:r>
      <w:r>
        <w:rPr>
          <w:rFonts w:hint="eastAsia" w:ascii="微软雅黑" w:hAnsi="微软雅黑" w:eastAsia="微软雅黑"/>
          <w:lang w:val="en-US" w:eastAsia="zh-CN"/>
        </w:rPr>
        <w:t>HR@clkc.cn</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微软雅黑" w:hAnsi="微软雅黑" w:eastAsia="微软雅黑" w:cs="微软雅黑"/>
          <w:b w:val="0"/>
          <w:bCs/>
          <w:sz w:val="21"/>
          <w:szCs w:val="21"/>
          <w:lang w:val="en-US" w:eastAsia="zh-CN"/>
        </w:rPr>
      </w:pPr>
      <w:r>
        <w:rPr>
          <w:rFonts w:hint="eastAsia" w:ascii="微软雅黑" w:hAnsi="微软雅黑" w:eastAsia="微软雅黑"/>
        </w:rPr>
        <w:t>联系地址：</w:t>
      </w:r>
      <w:r>
        <w:rPr>
          <w:rFonts w:hint="eastAsia" w:ascii="微软雅黑" w:hAnsi="微软雅黑" w:eastAsia="微软雅黑"/>
          <w:lang w:eastAsia="zh-CN"/>
        </w:rPr>
        <w:t>北京市朝阳区北三环东路</w:t>
      </w:r>
      <w:r>
        <w:rPr>
          <w:rFonts w:hint="eastAsia" w:ascii="微软雅黑" w:hAnsi="微软雅黑" w:eastAsia="微软雅黑"/>
          <w:lang w:val="en-US" w:eastAsia="zh-CN"/>
        </w:rPr>
        <w:t>28号易亨大厦6层</w:t>
      </w:r>
    </w:p>
    <w:p>
      <w:pPr>
        <w:pStyle w:val="5"/>
        <w:numPr>
          <w:ilvl w:val="0"/>
          <w:numId w:val="0"/>
        </w:numPr>
        <w:adjustRightInd w:val="0"/>
        <w:snapToGrid w:val="0"/>
        <w:ind w:leftChars="0"/>
        <w:rPr>
          <w:rFonts w:ascii="微软雅黑" w:hAnsi="微软雅黑" w:eastAsia="微软雅黑"/>
          <w:b/>
        </w:rPr>
      </w:pPr>
      <w:r>
        <w:rPr>
          <w:rFonts w:hint="eastAsia" w:ascii="微软雅黑" w:hAnsi="微软雅黑" w:eastAsia="微软雅黑"/>
          <w:b/>
        </w:rPr>
        <w:t>任职要求：</w:t>
      </w:r>
    </w:p>
    <w:tbl>
      <w:tblPr>
        <w:tblStyle w:val="3"/>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pStyle w:val="5"/>
              <w:numPr>
                <w:ilvl w:val="0"/>
                <w:numId w:val="1"/>
              </w:numPr>
              <w:adjustRightInd w:val="0"/>
              <w:snapToGrid w:val="0"/>
              <w:ind w:firstLineChars="0"/>
              <w:rPr>
                <w:rFonts w:ascii="微软雅黑" w:hAnsi="微软雅黑" w:eastAsia="微软雅黑"/>
              </w:rPr>
            </w:pPr>
            <w:r>
              <w:rPr>
                <w:rFonts w:hint="eastAsia" w:ascii="微软雅黑" w:hAnsi="微软雅黑" w:eastAsia="微软雅黑"/>
                <w:szCs w:val="21"/>
              </w:rPr>
              <w:t>具有良好的团队合作精神，易于沟通和协作</w:t>
            </w:r>
            <w:r>
              <w:rPr>
                <w:rFonts w:hint="eastAsia" w:ascii="微软雅黑" w:hAnsi="微软雅黑" w:eastAsia="微软雅黑"/>
                <w:szCs w:val="21"/>
                <w:lang w:eastAsia="zh-CN"/>
              </w:rPr>
              <w:t>；</w:t>
            </w:r>
          </w:p>
          <w:p>
            <w:pPr>
              <w:pStyle w:val="5"/>
              <w:numPr>
                <w:ilvl w:val="0"/>
                <w:numId w:val="1"/>
              </w:numPr>
              <w:adjustRightInd w:val="0"/>
              <w:snapToGrid w:val="0"/>
              <w:ind w:firstLineChars="0"/>
              <w:rPr>
                <w:rFonts w:ascii="微软雅黑" w:hAnsi="微软雅黑" w:eastAsia="微软雅黑"/>
              </w:rPr>
            </w:pPr>
            <w:r>
              <w:rPr>
                <w:rFonts w:hint="eastAsia" w:ascii="微软雅黑" w:hAnsi="微软雅黑" w:eastAsia="微软雅黑"/>
                <w:lang w:eastAsia="zh-CN"/>
              </w:rPr>
              <w:t>具有主动学习能力，敢于超越自我</w:t>
            </w:r>
            <w:r>
              <w:rPr>
                <w:rFonts w:ascii="微软雅黑" w:hAnsi="微软雅黑" w:eastAsia="微软雅黑"/>
              </w:rPr>
              <w:t>；</w:t>
            </w:r>
            <w:bookmarkStart w:id="3" w:name="_GoBack"/>
            <w:bookmarkEnd w:id="3"/>
          </w:p>
          <w:p>
            <w:pPr>
              <w:pStyle w:val="5"/>
              <w:numPr>
                <w:ilvl w:val="0"/>
                <w:numId w:val="1"/>
              </w:numPr>
              <w:adjustRightInd w:val="0"/>
              <w:snapToGrid w:val="0"/>
              <w:ind w:firstLineChars="0"/>
              <w:rPr>
                <w:rFonts w:ascii="微软雅黑" w:hAnsi="微软雅黑" w:eastAsia="微软雅黑"/>
              </w:rPr>
            </w:pPr>
            <w:r>
              <w:rPr>
                <w:rFonts w:ascii="微软雅黑" w:hAnsi="微软雅黑" w:eastAsia="微软雅黑"/>
              </w:rPr>
              <w:t>实习时间确保在四个月以上</w:t>
            </w:r>
            <w:r>
              <w:rPr>
                <w:rFonts w:hint="eastAsia" w:ascii="微软雅黑" w:hAnsi="微软雅黑" w:eastAsia="微软雅黑"/>
              </w:rPr>
              <w:t>且</w:t>
            </w:r>
            <w:r>
              <w:rPr>
                <w:rFonts w:ascii="微软雅黑" w:hAnsi="微软雅黑" w:eastAsia="微软雅黑"/>
              </w:rPr>
              <w:t>周一至周五都能上班者优先</w:t>
            </w:r>
            <w:r>
              <w:rPr>
                <w:rFonts w:hint="eastAsia" w:ascii="微软雅黑" w:hAnsi="微软雅黑" w:eastAsia="微软雅黑"/>
              </w:rPr>
              <w:t>；</w:t>
            </w:r>
          </w:p>
          <w:p>
            <w:pPr>
              <w:pStyle w:val="5"/>
              <w:numPr>
                <w:ilvl w:val="0"/>
                <w:numId w:val="1"/>
              </w:numPr>
              <w:adjustRightInd w:val="0"/>
              <w:snapToGrid w:val="0"/>
              <w:ind w:firstLineChars="0"/>
              <w:rPr>
                <w:rFonts w:ascii="微软雅黑" w:hAnsi="微软雅黑" w:eastAsia="微软雅黑"/>
              </w:rPr>
            </w:pPr>
            <w:r>
              <w:rPr>
                <w:rFonts w:hint="eastAsia" w:ascii="微软雅黑" w:hAnsi="微软雅黑" w:eastAsia="微软雅黑"/>
                <w:lang w:val="en-US" w:eastAsia="zh-CN"/>
              </w:rPr>
              <w:t>临床监查员、商务专员和质控专员岗位需要能够接受出差；</w:t>
            </w:r>
          </w:p>
          <w:p>
            <w:pPr>
              <w:pStyle w:val="5"/>
              <w:numPr>
                <w:ilvl w:val="0"/>
                <w:numId w:val="1"/>
              </w:numPr>
              <w:adjustRightInd w:val="0"/>
              <w:snapToGrid w:val="0"/>
              <w:ind w:firstLineChars="0"/>
              <w:rPr>
                <w:rFonts w:ascii="微软雅黑" w:hAnsi="微软雅黑" w:eastAsia="微软雅黑"/>
              </w:rPr>
            </w:pPr>
            <w:r>
              <w:rPr>
                <w:rFonts w:hint="eastAsia" w:ascii="微软雅黑" w:hAnsi="微软雅黑" w:eastAsia="微软雅黑"/>
              </w:rPr>
              <w:t>实习期间表现优秀者，免试用期入职。</w:t>
            </w:r>
          </w:p>
        </w:tc>
      </w:tr>
    </w:tbl>
    <w:p>
      <w:pPr>
        <w:pStyle w:val="5"/>
        <w:numPr>
          <w:ilvl w:val="0"/>
          <w:numId w:val="0"/>
        </w:numPr>
        <w:adjustRightInd w:val="0"/>
        <w:snapToGrid w:val="0"/>
        <w:ind w:leftChars="0"/>
        <w:rPr>
          <w:rFonts w:ascii="微软雅黑" w:hAnsi="微软雅黑" w:eastAsia="微软雅黑"/>
          <w:b/>
        </w:rPr>
      </w:pPr>
    </w:p>
    <w:p>
      <w:pPr>
        <w:pStyle w:val="5"/>
        <w:numPr>
          <w:ilvl w:val="0"/>
          <w:numId w:val="0"/>
        </w:numPr>
        <w:adjustRightInd w:val="0"/>
        <w:snapToGrid w:val="0"/>
        <w:ind w:leftChars="0"/>
        <w:rPr>
          <w:rFonts w:ascii="微软雅黑" w:hAnsi="微软雅黑" w:eastAsia="微软雅黑"/>
          <w:b/>
        </w:rPr>
      </w:pPr>
      <w:r>
        <w:rPr>
          <w:rFonts w:hint="eastAsia" w:ascii="微软雅黑" w:hAnsi="微软雅黑" w:eastAsia="微软雅黑"/>
          <w:b/>
        </w:rPr>
        <w:t>岗位职责：</w:t>
      </w:r>
    </w:p>
    <w:tbl>
      <w:tblPr>
        <w:tblStyle w:val="3"/>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adjustRightInd w:val="0"/>
              <w:snapToGrid w:val="0"/>
              <w:rPr>
                <w:rFonts w:ascii="微软雅黑" w:hAnsi="微软雅黑" w:eastAsia="微软雅黑"/>
                <w:b/>
              </w:rPr>
            </w:pPr>
            <w:r>
              <w:rPr>
                <w:rFonts w:hint="eastAsia" w:ascii="微软雅黑" w:hAnsi="微软雅黑" w:eastAsia="微软雅黑"/>
                <w:b/>
              </w:rPr>
              <w:t>临床监查员（CRA）岗位职责：</w:t>
            </w:r>
          </w:p>
          <w:p>
            <w:pPr>
              <w:pStyle w:val="5"/>
              <w:numPr>
                <w:ilvl w:val="0"/>
                <w:numId w:val="2"/>
              </w:numPr>
              <w:adjustRightInd w:val="0"/>
              <w:snapToGrid w:val="0"/>
              <w:ind w:firstLineChars="0"/>
              <w:rPr>
                <w:rFonts w:ascii="微软雅黑" w:hAnsi="微软雅黑" w:eastAsia="微软雅黑"/>
              </w:rPr>
            </w:pPr>
            <w:r>
              <w:rPr>
                <w:rFonts w:ascii="微软雅黑" w:hAnsi="微软雅黑" w:eastAsia="微软雅黑"/>
              </w:rPr>
              <w:t>协助项目经理召开方案讨论会、启动会、培训会、中期会、盲态审核会议、总结会等项目执行过程中的关键会议，协助进行会议筹备</w:t>
            </w:r>
            <w:r>
              <w:rPr>
                <w:rFonts w:hint="eastAsia" w:ascii="微软雅黑" w:hAnsi="微软雅黑" w:eastAsia="微软雅黑"/>
                <w:lang w:eastAsia="zh-CN"/>
              </w:rPr>
              <w:t>。</w:t>
            </w:r>
          </w:p>
          <w:p>
            <w:pPr>
              <w:pStyle w:val="5"/>
              <w:numPr>
                <w:ilvl w:val="0"/>
                <w:numId w:val="2"/>
              </w:numPr>
              <w:adjustRightInd w:val="0"/>
              <w:snapToGrid w:val="0"/>
              <w:ind w:firstLineChars="0"/>
              <w:rPr>
                <w:rFonts w:ascii="微软雅黑" w:hAnsi="微软雅黑" w:eastAsia="微软雅黑"/>
              </w:rPr>
            </w:pPr>
            <w:r>
              <w:rPr>
                <w:rFonts w:ascii="微软雅黑" w:hAnsi="微软雅黑" w:eastAsia="微软雅黑"/>
              </w:rPr>
              <w:t>协助进行试验用药编盲、设盲、包装等准备，并在项目执行期间保证所负责临床试验单位药物的及时供给，试验结束后按程序清点、回收、销毁试验用药</w:t>
            </w:r>
            <w:r>
              <w:rPr>
                <w:rFonts w:hint="eastAsia" w:ascii="微软雅黑" w:hAnsi="微软雅黑" w:eastAsia="微软雅黑"/>
                <w:lang w:eastAsia="zh-CN"/>
              </w:rPr>
              <w:t>。</w:t>
            </w:r>
          </w:p>
          <w:p>
            <w:pPr>
              <w:pStyle w:val="5"/>
              <w:numPr>
                <w:ilvl w:val="0"/>
                <w:numId w:val="2"/>
              </w:numPr>
              <w:adjustRightInd w:val="0"/>
              <w:snapToGrid w:val="0"/>
              <w:ind w:firstLineChars="0"/>
              <w:rPr>
                <w:rFonts w:ascii="微软雅黑" w:hAnsi="微软雅黑" w:eastAsia="微软雅黑"/>
              </w:rPr>
            </w:pPr>
            <w:r>
              <w:rPr>
                <w:rFonts w:ascii="微软雅黑" w:hAnsi="微软雅黑" w:eastAsia="微软雅黑"/>
              </w:rPr>
              <w:t>协助进行项目执行前临床试验用文档（试验方案、研究病历、CRF、知情同意书）的印刷，临床试验相关表格的设计等准备工作及项目结束后的相关资料、表格的回收、归档工作</w:t>
            </w:r>
            <w:r>
              <w:rPr>
                <w:rFonts w:hint="eastAsia" w:ascii="微软雅黑" w:hAnsi="微软雅黑" w:eastAsia="微软雅黑"/>
                <w:lang w:eastAsia="zh-CN"/>
              </w:rPr>
              <w:t>。</w:t>
            </w:r>
          </w:p>
          <w:p>
            <w:pPr>
              <w:pStyle w:val="5"/>
              <w:numPr>
                <w:ilvl w:val="0"/>
                <w:numId w:val="2"/>
              </w:numPr>
              <w:adjustRightInd w:val="0"/>
              <w:snapToGrid w:val="0"/>
              <w:ind w:firstLineChars="0"/>
            </w:pPr>
            <w:r>
              <w:rPr>
                <w:rFonts w:ascii="微软雅黑" w:hAnsi="微软雅黑" w:eastAsia="微软雅黑"/>
              </w:rPr>
              <w:t>负责严格按照公司SOP和临床试验项目计划进行监查等项目执行工作，及时发现、反馈问题给相关人员，以保证项目各方面满足临床试验要求</w:t>
            </w:r>
            <w:r>
              <w:rPr>
                <w:rFonts w:hint="eastAsia" w:ascii="微软雅黑" w:hAnsi="微软雅黑" w:eastAsia="微软雅黑"/>
                <w:lang w:eastAsia="zh-CN"/>
              </w:rPr>
              <w:t>。</w:t>
            </w:r>
          </w:p>
          <w:p>
            <w:pPr>
              <w:adjustRightInd w:val="0"/>
              <w:snapToGrid w:val="0"/>
              <w:rPr>
                <w:b/>
              </w:rPr>
            </w:pPr>
            <w:r>
              <w:rPr>
                <w:rFonts w:hint="eastAsia" w:ascii="微软雅黑" w:hAnsi="微软雅黑" w:eastAsia="微软雅黑"/>
                <w:b/>
              </w:rPr>
              <w:t>临床研究协调员（CRC） 岗位职责：</w:t>
            </w:r>
            <w:r>
              <w:rPr>
                <w:rFonts w:hint="eastAsia"/>
                <w:b/>
              </w:rPr>
              <w:t xml:space="preserve"> </w:t>
            </w:r>
          </w:p>
          <w:p>
            <w:pPr>
              <w:pStyle w:val="5"/>
              <w:numPr>
                <w:ilvl w:val="0"/>
                <w:numId w:val="3"/>
              </w:numPr>
              <w:adjustRightInd w:val="0"/>
              <w:snapToGrid w:val="0"/>
              <w:ind w:firstLineChars="0"/>
              <w:rPr>
                <w:rFonts w:ascii="微软雅黑" w:hAnsi="微软雅黑" w:eastAsia="微软雅黑"/>
              </w:rPr>
            </w:pPr>
            <w:r>
              <w:rPr>
                <w:rFonts w:ascii="微软雅黑" w:hAnsi="微软雅黑" w:eastAsia="微软雅黑"/>
              </w:rPr>
              <w:t>获得研究者授权按照试验方案的规定，协助研究者进行受试者筛选、入组；协调受试者与研究者日程，按时完成检查和临床试验。 </w:t>
            </w:r>
          </w:p>
          <w:p>
            <w:pPr>
              <w:pStyle w:val="5"/>
              <w:numPr>
                <w:ilvl w:val="0"/>
                <w:numId w:val="3"/>
              </w:numPr>
              <w:adjustRightInd w:val="0"/>
              <w:snapToGrid w:val="0"/>
              <w:ind w:firstLineChars="0"/>
              <w:rPr>
                <w:rFonts w:ascii="微软雅黑" w:hAnsi="微软雅黑" w:eastAsia="微软雅黑"/>
              </w:rPr>
            </w:pPr>
            <w:r>
              <w:rPr>
                <w:rFonts w:ascii="微软雅黑" w:hAnsi="微软雅黑" w:eastAsia="微软雅黑"/>
              </w:rPr>
              <w:t>获得研究者授权按照方案协助主要研究者及时完成病例报告表的填写和数据录入。 </w:t>
            </w:r>
          </w:p>
          <w:p>
            <w:pPr>
              <w:pStyle w:val="5"/>
              <w:numPr>
                <w:ilvl w:val="0"/>
                <w:numId w:val="3"/>
              </w:numPr>
              <w:adjustRightInd w:val="0"/>
              <w:snapToGrid w:val="0"/>
              <w:ind w:firstLineChars="0"/>
              <w:rPr>
                <w:rFonts w:ascii="微软雅黑" w:hAnsi="微软雅黑" w:eastAsia="微软雅黑"/>
              </w:rPr>
            </w:pPr>
            <w:r>
              <w:rPr>
                <w:rFonts w:ascii="微软雅黑" w:hAnsi="微软雅黑" w:eastAsia="微软雅黑"/>
              </w:rPr>
              <w:t>协助临床试验数据的溯源、核对、答疑。</w:t>
            </w:r>
          </w:p>
          <w:p>
            <w:pPr>
              <w:pStyle w:val="5"/>
              <w:numPr>
                <w:ilvl w:val="0"/>
                <w:numId w:val="3"/>
              </w:numPr>
              <w:adjustRightInd w:val="0"/>
              <w:snapToGrid w:val="0"/>
              <w:ind w:firstLineChars="0"/>
              <w:rPr>
                <w:rFonts w:ascii="微软雅黑" w:hAnsi="微软雅黑" w:eastAsia="微软雅黑"/>
              </w:rPr>
            </w:pPr>
            <w:r>
              <w:rPr>
                <w:rFonts w:ascii="微软雅黑" w:hAnsi="微软雅黑" w:eastAsia="微软雅黑"/>
              </w:rPr>
              <w:t>将临床试验过程中各类信息及时反馈。</w:t>
            </w:r>
          </w:p>
          <w:p>
            <w:pPr>
              <w:pStyle w:val="5"/>
              <w:numPr>
                <w:ilvl w:val="0"/>
                <w:numId w:val="3"/>
              </w:numPr>
              <w:adjustRightInd w:val="0"/>
              <w:snapToGrid w:val="0"/>
              <w:ind w:firstLineChars="0"/>
              <w:rPr>
                <w:rFonts w:ascii="微软雅黑" w:hAnsi="微软雅黑" w:eastAsia="微软雅黑"/>
              </w:rPr>
            </w:pPr>
            <w:r>
              <w:rPr>
                <w:rFonts w:ascii="微软雅黑" w:hAnsi="微软雅黑" w:eastAsia="微软雅黑"/>
              </w:rPr>
              <w:t>项目结束后进行相关资料、表格的回收、归档。</w:t>
            </w:r>
          </w:p>
          <w:p>
            <w:pPr>
              <w:pStyle w:val="5"/>
              <w:widowControl w:val="0"/>
              <w:numPr>
                <w:ilvl w:val="0"/>
                <w:numId w:val="0"/>
              </w:numPr>
              <w:adjustRightInd w:val="0"/>
              <w:snapToGrid w:val="0"/>
              <w:jc w:val="both"/>
              <w:rPr>
                <w:rFonts w:hint="default" w:ascii="微软雅黑" w:hAnsi="微软雅黑" w:eastAsia="微软雅黑"/>
                <w:b/>
                <w:bCs/>
                <w:lang w:val="en-US" w:eastAsia="zh-CN"/>
              </w:rPr>
            </w:pPr>
            <w:r>
              <w:rPr>
                <w:rFonts w:hint="eastAsia" w:ascii="微软雅黑" w:hAnsi="微软雅黑" w:eastAsia="微软雅黑"/>
                <w:b/>
                <w:bCs/>
                <w:lang w:eastAsia="zh-CN"/>
              </w:rPr>
              <w:t>中药实验员</w:t>
            </w:r>
            <w:r>
              <w:rPr>
                <w:rFonts w:hint="eastAsia" w:ascii="微软雅黑" w:hAnsi="微软雅黑" w:eastAsia="微软雅黑"/>
                <w:b/>
                <w:bCs/>
                <w:lang w:val="en-US" w:eastAsia="zh-CN"/>
              </w:rPr>
              <w:t xml:space="preserve"> 岗位职责：</w:t>
            </w:r>
          </w:p>
          <w:p>
            <w:pPr>
              <w:pStyle w:val="5"/>
              <w:widowControl w:val="0"/>
              <w:numPr>
                <w:ilvl w:val="0"/>
                <w:numId w:val="4"/>
              </w:numPr>
              <w:adjustRightInd w:val="0"/>
              <w:snapToGrid w:val="0"/>
              <w:ind w:left="425" w:leftChars="0" w:hanging="425" w:firstLineChars="0"/>
              <w:jc w:val="both"/>
              <w:rPr>
                <w:rFonts w:hint="eastAsia" w:ascii="微软雅黑" w:hAnsi="微软雅黑" w:eastAsia="微软雅黑"/>
                <w:szCs w:val="21"/>
              </w:rPr>
            </w:pPr>
            <w:r>
              <w:rPr>
                <w:rFonts w:hint="eastAsia" w:ascii="微软雅黑" w:hAnsi="微软雅黑" w:eastAsia="微软雅黑"/>
                <w:szCs w:val="21"/>
              </w:rPr>
              <w:t>按实验方案完成具体实验任务，完整、规范、如实完成原始记录及数据整理。</w:t>
            </w:r>
          </w:p>
          <w:p>
            <w:pPr>
              <w:pStyle w:val="5"/>
              <w:widowControl w:val="0"/>
              <w:numPr>
                <w:ilvl w:val="0"/>
                <w:numId w:val="4"/>
              </w:numPr>
              <w:adjustRightInd w:val="0"/>
              <w:snapToGrid w:val="0"/>
              <w:ind w:left="425" w:leftChars="0" w:hanging="425" w:firstLineChars="0"/>
              <w:jc w:val="both"/>
              <w:rPr>
                <w:rFonts w:hint="eastAsia" w:ascii="微软雅黑" w:hAnsi="微软雅黑" w:eastAsia="微软雅黑"/>
                <w:szCs w:val="21"/>
              </w:rPr>
            </w:pPr>
            <w:r>
              <w:rPr>
                <w:rFonts w:hint="eastAsia" w:ascii="微软雅黑" w:hAnsi="微软雅黑" w:eastAsia="微软雅黑"/>
                <w:szCs w:val="21"/>
              </w:rPr>
              <w:t>按要求完成实验复核工作。</w:t>
            </w:r>
          </w:p>
          <w:p>
            <w:pPr>
              <w:pStyle w:val="5"/>
              <w:widowControl w:val="0"/>
              <w:numPr>
                <w:ilvl w:val="0"/>
                <w:numId w:val="4"/>
              </w:numPr>
              <w:adjustRightInd w:val="0"/>
              <w:snapToGrid w:val="0"/>
              <w:ind w:left="425" w:leftChars="0" w:hanging="425" w:firstLineChars="0"/>
              <w:jc w:val="both"/>
              <w:rPr>
                <w:rFonts w:hint="eastAsia" w:ascii="微软雅黑" w:hAnsi="微软雅黑" w:eastAsia="微软雅黑"/>
                <w:szCs w:val="21"/>
                <w:lang w:eastAsia="zh-CN"/>
              </w:rPr>
            </w:pPr>
            <w:r>
              <w:rPr>
                <w:rFonts w:hint="eastAsia" w:ascii="微软雅黑" w:hAnsi="微软雅黑" w:eastAsia="微软雅黑"/>
                <w:szCs w:val="21"/>
              </w:rPr>
              <w:t>配合完成仪器设备的校验、维护等工作。</w:t>
            </w:r>
          </w:p>
          <w:p>
            <w:pPr>
              <w:pStyle w:val="5"/>
              <w:widowControl w:val="0"/>
              <w:numPr>
                <w:ilvl w:val="0"/>
                <w:numId w:val="4"/>
              </w:numPr>
              <w:adjustRightInd w:val="0"/>
              <w:snapToGrid w:val="0"/>
              <w:ind w:left="425" w:leftChars="0" w:hanging="425" w:firstLineChars="0"/>
              <w:jc w:val="both"/>
              <w:rPr>
                <w:rFonts w:hint="eastAsia" w:ascii="微软雅黑" w:hAnsi="微软雅黑" w:eastAsia="微软雅黑"/>
                <w:szCs w:val="21"/>
                <w:lang w:eastAsia="zh-CN"/>
              </w:rPr>
            </w:pPr>
            <w:r>
              <w:rPr>
                <w:rFonts w:hint="eastAsia" w:ascii="微软雅黑" w:hAnsi="微软雅黑" w:eastAsia="微软雅黑"/>
              </w:rPr>
              <w:t>能按照方案要求完整、独立开展实验工作</w:t>
            </w:r>
            <w:r>
              <w:rPr>
                <w:rFonts w:hint="eastAsia" w:ascii="微软雅黑" w:hAnsi="微软雅黑" w:eastAsia="微软雅黑"/>
                <w:lang w:eastAsia="zh-CN"/>
              </w:rPr>
              <w:t>。</w:t>
            </w:r>
          </w:p>
          <w:p>
            <w:pPr>
              <w:pStyle w:val="5"/>
              <w:widowControl w:val="0"/>
              <w:numPr>
                <w:ilvl w:val="0"/>
                <w:numId w:val="0"/>
              </w:numPr>
              <w:adjustRightInd w:val="0"/>
              <w:snapToGrid w:val="0"/>
              <w:jc w:val="both"/>
              <w:rPr>
                <w:rFonts w:hint="eastAsia" w:ascii="微软雅黑" w:hAnsi="微软雅黑" w:eastAsia="微软雅黑"/>
                <w:b/>
                <w:bCs/>
                <w:lang w:eastAsia="zh-CN"/>
              </w:rPr>
            </w:pPr>
            <w:r>
              <w:rPr>
                <w:rFonts w:hint="eastAsia" w:ascii="微软雅黑" w:hAnsi="微软雅黑" w:eastAsia="微软雅黑"/>
                <w:b/>
                <w:bCs/>
                <w:lang w:eastAsia="zh-CN"/>
              </w:rPr>
              <w:t>商务专员</w:t>
            </w:r>
            <w:r>
              <w:rPr>
                <w:rFonts w:hint="eastAsia" w:ascii="微软雅黑" w:hAnsi="微软雅黑" w:eastAsia="微软雅黑"/>
                <w:b/>
                <w:bCs/>
                <w:lang w:val="en-US" w:eastAsia="zh-CN"/>
              </w:rPr>
              <w:t xml:space="preserve"> 岗位职责</w:t>
            </w:r>
            <w:r>
              <w:rPr>
                <w:rFonts w:hint="eastAsia" w:ascii="微软雅黑" w:hAnsi="微软雅黑" w:eastAsia="微软雅黑"/>
                <w:b/>
                <w:bCs/>
                <w:lang w:eastAsia="zh-CN"/>
              </w:rPr>
              <w:t>：</w:t>
            </w:r>
          </w:p>
          <w:p>
            <w:pPr>
              <w:pStyle w:val="5"/>
              <w:widowControl w:val="0"/>
              <w:numPr>
                <w:ilvl w:val="0"/>
                <w:numId w:val="5"/>
              </w:numPr>
              <w:adjustRightInd w:val="0"/>
              <w:snapToGrid w:val="0"/>
              <w:ind w:left="425" w:leftChars="0" w:hanging="425" w:firstLineChars="0"/>
              <w:jc w:val="both"/>
              <w:rPr>
                <w:rFonts w:hint="eastAsia" w:ascii="微软雅黑" w:hAnsi="微软雅黑" w:eastAsia="微软雅黑"/>
                <w:spacing w:val="0"/>
                <w:szCs w:val="21"/>
                <w:lang w:eastAsia="zh-CN"/>
              </w:rPr>
            </w:pPr>
            <w:r>
              <w:rPr>
                <w:rFonts w:hint="eastAsia" w:ascii="微软雅黑" w:hAnsi="微软雅黑" w:eastAsia="微软雅黑"/>
                <w:spacing w:val="0"/>
                <w:szCs w:val="21"/>
              </w:rPr>
              <w:t>负责客户开发、联络、接待、维护等商务工作</w:t>
            </w:r>
            <w:r>
              <w:rPr>
                <w:rFonts w:hint="eastAsia" w:ascii="微软雅黑" w:hAnsi="微软雅黑" w:eastAsia="微软雅黑"/>
                <w:spacing w:val="0"/>
                <w:szCs w:val="21"/>
                <w:lang w:eastAsia="zh-CN"/>
              </w:rPr>
              <w:t>。</w:t>
            </w:r>
          </w:p>
          <w:p>
            <w:pPr>
              <w:pStyle w:val="5"/>
              <w:widowControl w:val="0"/>
              <w:numPr>
                <w:ilvl w:val="0"/>
                <w:numId w:val="5"/>
              </w:numPr>
              <w:adjustRightInd w:val="0"/>
              <w:snapToGrid w:val="0"/>
              <w:ind w:left="425" w:leftChars="0" w:hanging="425" w:firstLineChars="0"/>
              <w:jc w:val="both"/>
              <w:rPr>
                <w:rFonts w:hint="eastAsia" w:ascii="微软雅黑" w:hAnsi="微软雅黑" w:eastAsia="微软雅黑"/>
                <w:spacing w:val="0"/>
                <w:szCs w:val="21"/>
                <w:lang w:eastAsia="zh-CN"/>
              </w:rPr>
            </w:pPr>
            <w:r>
              <w:rPr>
                <w:rFonts w:hint="eastAsia" w:ascii="微软雅黑" w:hAnsi="微软雅黑" w:eastAsia="微软雅黑"/>
                <w:spacing w:val="0"/>
                <w:szCs w:val="21"/>
              </w:rPr>
              <w:t>进行客户的初步筛选和开发，能够分析总结客户信息</w:t>
            </w:r>
            <w:r>
              <w:rPr>
                <w:rFonts w:hint="eastAsia" w:ascii="微软雅黑" w:hAnsi="微软雅黑" w:eastAsia="微软雅黑"/>
                <w:spacing w:val="0"/>
                <w:szCs w:val="21"/>
                <w:lang w:eastAsia="zh-CN"/>
              </w:rPr>
              <w:t>。</w:t>
            </w:r>
          </w:p>
          <w:p>
            <w:pPr>
              <w:pStyle w:val="5"/>
              <w:widowControl w:val="0"/>
              <w:numPr>
                <w:ilvl w:val="0"/>
                <w:numId w:val="5"/>
              </w:numPr>
              <w:adjustRightInd w:val="0"/>
              <w:snapToGrid w:val="0"/>
              <w:ind w:left="425" w:leftChars="0" w:hanging="425" w:firstLineChars="0"/>
              <w:jc w:val="both"/>
              <w:rPr>
                <w:rFonts w:hint="eastAsia" w:ascii="微软雅黑" w:hAnsi="微软雅黑" w:eastAsia="微软雅黑"/>
                <w:spacing w:val="0"/>
                <w:szCs w:val="21"/>
                <w:lang w:eastAsia="zh-CN"/>
              </w:rPr>
            </w:pPr>
            <w:r>
              <w:rPr>
                <w:rFonts w:hint="eastAsia" w:ascii="微软雅黑" w:hAnsi="微软雅黑" w:eastAsia="微软雅黑"/>
                <w:spacing w:val="0"/>
                <w:szCs w:val="21"/>
              </w:rPr>
              <w:t>协助上级进行客户数据库的筛选和建立，并定期整理有效信息</w:t>
            </w:r>
            <w:r>
              <w:rPr>
                <w:rFonts w:hint="eastAsia" w:ascii="微软雅黑" w:hAnsi="微软雅黑" w:eastAsia="微软雅黑"/>
                <w:spacing w:val="0"/>
                <w:szCs w:val="21"/>
                <w:lang w:eastAsia="zh-CN"/>
              </w:rPr>
              <w:t>。</w:t>
            </w:r>
          </w:p>
          <w:p>
            <w:pPr>
              <w:pStyle w:val="5"/>
              <w:widowControl w:val="0"/>
              <w:numPr>
                <w:ilvl w:val="0"/>
                <w:numId w:val="5"/>
              </w:numPr>
              <w:adjustRightInd w:val="0"/>
              <w:snapToGrid w:val="0"/>
              <w:ind w:left="425" w:leftChars="0" w:hanging="425" w:firstLineChars="0"/>
              <w:jc w:val="both"/>
              <w:rPr>
                <w:rFonts w:hint="eastAsia" w:ascii="微软雅黑" w:hAnsi="微软雅黑" w:eastAsia="微软雅黑"/>
                <w:spacing w:val="0"/>
                <w:szCs w:val="21"/>
                <w:lang w:eastAsia="zh-CN"/>
              </w:rPr>
            </w:pPr>
            <w:r>
              <w:rPr>
                <w:rFonts w:hint="eastAsia" w:ascii="微软雅黑" w:hAnsi="微软雅黑" w:eastAsia="微软雅黑"/>
                <w:spacing w:val="0"/>
                <w:szCs w:val="21"/>
              </w:rPr>
              <w:t>负责部门合同、档案、数据库等机密文档信息的整理、保存等工作</w:t>
            </w:r>
            <w:r>
              <w:rPr>
                <w:rFonts w:hint="eastAsia" w:ascii="微软雅黑" w:hAnsi="微软雅黑" w:eastAsia="微软雅黑"/>
                <w:spacing w:val="0"/>
                <w:szCs w:val="21"/>
                <w:lang w:eastAsia="zh-CN"/>
              </w:rPr>
              <w:t>。</w:t>
            </w:r>
          </w:p>
          <w:p>
            <w:pPr>
              <w:pStyle w:val="5"/>
              <w:widowControl w:val="0"/>
              <w:numPr>
                <w:ilvl w:val="0"/>
                <w:numId w:val="5"/>
              </w:numPr>
              <w:adjustRightInd w:val="0"/>
              <w:snapToGrid w:val="0"/>
              <w:ind w:left="425" w:leftChars="0" w:hanging="425" w:firstLineChars="0"/>
              <w:jc w:val="both"/>
              <w:rPr>
                <w:rFonts w:hint="eastAsia" w:ascii="微软雅黑" w:hAnsi="微软雅黑" w:eastAsia="微软雅黑"/>
                <w:spacing w:val="0"/>
                <w:szCs w:val="21"/>
                <w:lang w:eastAsia="zh-CN"/>
              </w:rPr>
            </w:pPr>
            <w:r>
              <w:rPr>
                <w:rFonts w:hint="eastAsia" w:ascii="微软雅黑" w:hAnsi="微软雅黑" w:eastAsia="微软雅黑"/>
                <w:spacing w:val="0"/>
                <w:szCs w:val="21"/>
              </w:rPr>
              <w:t>负责合同执行跟踪、合同款支付跟踪等工作</w:t>
            </w:r>
            <w:r>
              <w:rPr>
                <w:rFonts w:hint="eastAsia" w:ascii="微软雅黑" w:hAnsi="微软雅黑" w:eastAsia="微软雅黑"/>
                <w:spacing w:val="0"/>
                <w:szCs w:val="21"/>
                <w:lang w:eastAsia="zh-CN"/>
              </w:rPr>
              <w:t>。</w:t>
            </w:r>
          </w:p>
          <w:p>
            <w:pPr>
              <w:pStyle w:val="5"/>
              <w:widowControl w:val="0"/>
              <w:numPr>
                <w:ilvl w:val="0"/>
                <w:numId w:val="0"/>
              </w:numPr>
              <w:adjustRightInd w:val="0"/>
              <w:snapToGrid w:val="0"/>
              <w:jc w:val="both"/>
              <w:rPr>
                <w:rFonts w:hint="eastAsia" w:ascii="微软雅黑" w:hAnsi="微软雅黑" w:eastAsia="微软雅黑"/>
                <w:b/>
                <w:bCs/>
                <w:lang w:eastAsia="zh-CN"/>
              </w:rPr>
            </w:pPr>
            <w:r>
              <w:rPr>
                <w:rFonts w:hint="eastAsia" w:ascii="微软雅黑" w:hAnsi="微软雅黑" w:eastAsia="微软雅黑"/>
                <w:b/>
                <w:bCs/>
                <w:lang w:eastAsia="zh-CN"/>
              </w:rPr>
              <w:t>质控专员</w:t>
            </w:r>
            <w:r>
              <w:rPr>
                <w:rFonts w:hint="eastAsia" w:ascii="微软雅黑" w:hAnsi="微软雅黑" w:eastAsia="微软雅黑"/>
                <w:b/>
                <w:bCs/>
                <w:lang w:val="en-US" w:eastAsia="zh-CN"/>
              </w:rPr>
              <w:t xml:space="preserve"> 岗位职责</w:t>
            </w:r>
            <w:r>
              <w:rPr>
                <w:rFonts w:hint="eastAsia" w:ascii="微软雅黑" w:hAnsi="微软雅黑" w:eastAsia="微软雅黑"/>
                <w:b/>
                <w:bCs/>
                <w:lang w:eastAsia="zh-CN"/>
              </w:rPr>
              <w:t>：</w:t>
            </w:r>
          </w:p>
          <w:p>
            <w:pPr>
              <w:pStyle w:val="5"/>
              <w:widowControl w:val="0"/>
              <w:numPr>
                <w:ilvl w:val="0"/>
                <w:numId w:val="6"/>
              </w:numPr>
              <w:adjustRightInd w:val="0"/>
              <w:snapToGrid w:val="0"/>
              <w:ind w:left="425" w:leftChars="0" w:hanging="425" w:firstLineChars="0"/>
              <w:jc w:val="both"/>
              <w:rPr>
                <w:rFonts w:hint="eastAsia" w:ascii="微软雅黑" w:hAnsi="微软雅黑" w:eastAsia="微软雅黑"/>
                <w:spacing w:val="0"/>
                <w:szCs w:val="21"/>
                <w:lang w:eastAsia="zh-CN"/>
              </w:rPr>
            </w:pPr>
            <w:r>
              <w:rPr>
                <w:rFonts w:hint="eastAsia" w:ascii="微软雅黑" w:hAnsi="微软雅黑" w:eastAsia="微软雅黑"/>
                <w:spacing w:val="0"/>
                <w:szCs w:val="21"/>
              </w:rPr>
              <w:t>根据部门经理的安排及要求，按照稽查计划对临床试验项目进行稽查</w:t>
            </w:r>
            <w:r>
              <w:rPr>
                <w:rFonts w:hint="eastAsia" w:ascii="微软雅黑" w:hAnsi="微软雅黑" w:eastAsia="微软雅黑"/>
                <w:spacing w:val="0"/>
                <w:szCs w:val="21"/>
                <w:lang w:eastAsia="zh-CN"/>
              </w:rPr>
              <w:t>；</w:t>
            </w:r>
          </w:p>
          <w:p>
            <w:pPr>
              <w:pStyle w:val="5"/>
              <w:widowControl w:val="0"/>
              <w:numPr>
                <w:ilvl w:val="0"/>
                <w:numId w:val="6"/>
              </w:numPr>
              <w:adjustRightInd w:val="0"/>
              <w:snapToGrid w:val="0"/>
              <w:ind w:left="425" w:leftChars="0" w:hanging="425" w:firstLineChars="0"/>
              <w:jc w:val="both"/>
              <w:rPr>
                <w:rFonts w:hint="eastAsia" w:ascii="微软雅黑" w:hAnsi="微软雅黑" w:eastAsia="微软雅黑"/>
                <w:spacing w:val="0"/>
                <w:szCs w:val="21"/>
              </w:rPr>
            </w:pPr>
            <w:r>
              <w:rPr>
                <w:rFonts w:hint="eastAsia" w:ascii="微软雅黑" w:hAnsi="微软雅黑" w:eastAsia="微软雅黑"/>
                <w:spacing w:val="0"/>
                <w:szCs w:val="21"/>
              </w:rPr>
              <w:t>按照公司质量管理体系文件的规定，对各临床项目进行稽查；</w:t>
            </w:r>
          </w:p>
          <w:p>
            <w:pPr>
              <w:pStyle w:val="5"/>
              <w:widowControl w:val="0"/>
              <w:numPr>
                <w:ilvl w:val="0"/>
                <w:numId w:val="6"/>
              </w:numPr>
              <w:adjustRightInd w:val="0"/>
              <w:snapToGrid w:val="0"/>
              <w:ind w:left="425" w:leftChars="0" w:hanging="425" w:firstLineChars="0"/>
              <w:jc w:val="both"/>
              <w:rPr>
                <w:rFonts w:hint="eastAsia" w:ascii="微软雅黑" w:hAnsi="微软雅黑" w:eastAsia="微软雅黑"/>
                <w:spacing w:val="0"/>
                <w:szCs w:val="21"/>
                <w:lang w:eastAsia="zh-CN"/>
              </w:rPr>
            </w:pPr>
            <w:r>
              <w:rPr>
                <w:rFonts w:hint="eastAsia" w:ascii="微软雅黑" w:hAnsi="微软雅黑" w:eastAsia="微软雅黑"/>
                <w:spacing w:val="0"/>
                <w:szCs w:val="21"/>
              </w:rPr>
              <w:t>负责完成稽查报告，提交部门经理审核</w:t>
            </w:r>
            <w:r>
              <w:rPr>
                <w:rFonts w:hint="eastAsia" w:ascii="微软雅黑" w:hAnsi="微软雅黑" w:eastAsia="微软雅黑"/>
                <w:spacing w:val="0"/>
                <w:szCs w:val="21"/>
                <w:lang w:eastAsia="zh-CN"/>
              </w:rPr>
              <w:t>；</w:t>
            </w:r>
          </w:p>
          <w:p>
            <w:pPr>
              <w:pStyle w:val="5"/>
              <w:widowControl w:val="0"/>
              <w:numPr>
                <w:ilvl w:val="0"/>
                <w:numId w:val="6"/>
              </w:numPr>
              <w:adjustRightInd w:val="0"/>
              <w:snapToGrid w:val="0"/>
              <w:ind w:left="425" w:leftChars="0" w:hanging="425" w:firstLineChars="0"/>
              <w:jc w:val="both"/>
              <w:rPr>
                <w:rFonts w:hint="eastAsia" w:ascii="微软雅黑" w:hAnsi="微软雅黑" w:eastAsia="微软雅黑"/>
                <w:spacing w:val="0"/>
                <w:szCs w:val="21"/>
                <w:lang w:eastAsia="zh-CN"/>
              </w:rPr>
            </w:pPr>
            <w:r>
              <w:rPr>
                <w:rFonts w:hint="eastAsia" w:ascii="微软雅黑" w:hAnsi="微软雅黑" w:eastAsia="微软雅黑"/>
                <w:spacing w:val="0"/>
                <w:szCs w:val="21"/>
              </w:rPr>
              <w:t>负责对临床研究项目稽查结果的后续追踪</w:t>
            </w:r>
            <w:r>
              <w:rPr>
                <w:rFonts w:hint="eastAsia" w:ascii="微软雅黑" w:hAnsi="微软雅黑" w:eastAsia="微软雅黑"/>
                <w:spacing w:val="0"/>
                <w:szCs w:val="21"/>
                <w:lang w:eastAsia="zh-CN"/>
              </w:rPr>
              <w:t>。</w:t>
            </w:r>
          </w:p>
          <w:p>
            <w:pPr>
              <w:pStyle w:val="5"/>
              <w:widowControl w:val="0"/>
              <w:numPr>
                <w:ilvl w:val="0"/>
                <w:numId w:val="0"/>
              </w:numPr>
              <w:adjustRightInd w:val="0"/>
              <w:snapToGrid w:val="0"/>
              <w:jc w:val="both"/>
              <w:rPr>
                <w:rFonts w:hint="eastAsia" w:ascii="微软雅黑" w:hAnsi="微软雅黑" w:eastAsia="微软雅黑"/>
                <w:b/>
                <w:bCs/>
                <w:lang w:eastAsia="zh-CN"/>
              </w:rPr>
            </w:pPr>
            <w:r>
              <w:rPr>
                <w:rFonts w:hint="eastAsia" w:ascii="微软雅黑" w:hAnsi="微软雅黑" w:eastAsia="微软雅黑"/>
                <w:b/>
                <w:bCs/>
                <w:lang w:val="en-US" w:eastAsia="zh-CN"/>
              </w:rPr>
              <w:t>人力行政专员 岗位职责</w:t>
            </w:r>
            <w:r>
              <w:rPr>
                <w:rFonts w:hint="eastAsia" w:ascii="微软雅黑" w:hAnsi="微软雅黑" w:eastAsia="微软雅黑"/>
                <w:b/>
                <w:bCs/>
                <w:lang w:eastAsia="zh-CN"/>
              </w:rPr>
              <w:t>：</w:t>
            </w:r>
          </w:p>
          <w:p>
            <w:pPr>
              <w:pStyle w:val="5"/>
              <w:widowControl w:val="0"/>
              <w:numPr>
                <w:numId w:val="0"/>
              </w:numPr>
              <w:adjustRightInd w:val="0"/>
              <w:snapToGrid w:val="0"/>
              <w:ind w:leftChars="0"/>
              <w:jc w:val="both"/>
              <w:rPr>
                <w:rFonts w:hint="eastAsia" w:ascii="微软雅黑" w:hAnsi="微软雅黑" w:eastAsia="微软雅黑"/>
                <w:szCs w:val="21"/>
              </w:rPr>
            </w:pPr>
            <w:r>
              <w:rPr>
                <w:rFonts w:hint="eastAsia" w:ascii="微软雅黑" w:hAnsi="微软雅黑" w:eastAsia="微软雅黑"/>
                <w:szCs w:val="21"/>
              </w:rPr>
              <w:t>负责公司</w:t>
            </w:r>
            <w:r>
              <w:rPr>
                <w:rFonts w:hint="eastAsia" w:ascii="微软雅黑" w:hAnsi="微软雅黑" w:eastAsia="微软雅黑"/>
                <w:szCs w:val="21"/>
                <w:lang w:eastAsia="zh-CN"/>
              </w:rPr>
              <w:t>人力行政</w:t>
            </w:r>
            <w:r>
              <w:rPr>
                <w:rFonts w:hint="eastAsia" w:ascii="微软雅黑" w:hAnsi="微软雅黑" w:eastAsia="微软雅黑"/>
                <w:szCs w:val="21"/>
              </w:rPr>
              <w:t>制度的执行、监督、管理工作；</w:t>
            </w:r>
          </w:p>
          <w:p>
            <w:pPr>
              <w:pStyle w:val="5"/>
              <w:widowControl w:val="0"/>
              <w:numPr>
                <w:numId w:val="0"/>
              </w:numPr>
              <w:adjustRightInd w:val="0"/>
              <w:snapToGrid w:val="0"/>
              <w:ind w:leftChars="0"/>
              <w:jc w:val="both"/>
              <w:rPr>
                <w:rFonts w:hint="eastAsia" w:ascii="微软雅黑" w:hAnsi="微软雅黑" w:eastAsia="微软雅黑"/>
                <w:bCs/>
                <w:szCs w:val="21"/>
              </w:rPr>
            </w:pPr>
            <w:r>
              <w:rPr>
                <w:rFonts w:hint="eastAsia" w:ascii="微软雅黑" w:hAnsi="微软雅黑" w:eastAsia="微软雅黑"/>
                <w:bCs/>
                <w:szCs w:val="21"/>
              </w:rPr>
              <w:t>协助各部门进行绩效考核过程的跟进、答疑、实施工作；</w:t>
            </w:r>
          </w:p>
          <w:p>
            <w:pPr>
              <w:pStyle w:val="6"/>
              <w:numPr>
                <w:numId w:val="0"/>
              </w:numPr>
              <w:snapToGrid w:val="0"/>
              <w:spacing w:line="240" w:lineRule="atLeast"/>
              <w:ind w:leftChars="0"/>
              <w:rPr>
                <w:rFonts w:hint="eastAsia" w:ascii="微软雅黑" w:hAnsi="微软雅黑" w:eastAsia="微软雅黑"/>
                <w:bCs/>
                <w:szCs w:val="21"/>
              </w:rPr>
            </w:pPr>
            <w:r>
              <w:rPr>
                <w:rFonts w:hint="eastAsia" w:ascii="微软雅黑" w:hAnsi="微软雅黑" w:eastAsia="微软雅黑"/>
                <w:bCs/>
                <w:szCs w:val="21"/>
              </w:rPr>
              <w:t>负责收集并存档员工档案；</w:t>
            </w:r>
          </w:p>
          <w:p>
            <w:pPr>
              <w:pStyle w:val="6"/>
              <w:numPr>
                <w:numId w:val="0"/>
              </w:numPr>
              <w:snapToGrid w:val="0"/>
              <w:spacing w:line="240" w:lineRule="atLeast"/>
              <w:ind w:leftChars="0"/>
              <w:rPr>
                <w:rFonts w:hint="eastAsia" w:ascii="微软雅黑" w:hAnsi="微软雅黑" w:eastAsia="微软雅黑"/>
                <w:bCs/>
                <w:szCs w:val="21"/>
              </w:rPr>
            </w:pPr>
            <w:r>
              <w:rPr>
                <w:rFonts w:hint="eastAsia" w:ascii="微软雅黑" w:hAnsi="微软雅黑" w:eastAsia="微软雅黑"/>
                <w:bCs/>
                <w:szCs w:val="21"/>
              </w:rPr>
              <w:t>负责员工信息相关表格的及时准确更新；</w:t>
            </w:r>
          </w:p>
          <w:p>
            <w:pPr>
              <w:pStyle w:val="5"/>
              <w:widowControl w:val="0"/>
              <w:numPr>
                <w:numId w:val="0"/>
              </w:numPr>
              <w:adjustRightInd w:val="0"/>
              <w:snapToGrid w:val="0"/>
              <w:ind w:leftChars="0"/>
              <w:jc w:val="both"/>
              <w:rPr>
                <w:rFonts w:hint="default" w:ascii="微软雅黑" w:hAnsi="微软雅黑" w:eastAsia="微软雅黑"/>
                <w:bCs/>
                <w:szCs w:val="21"/>
                <w:lang w:val="en-US" w:eastAsia="zh-CN"/>
              </w:rPr>
            </w:pPr>
            <w:r>
              <w:rPr>
                <w:rFonts w:hint="eastAsia" w:ascii="微软雅黑" w:hAnsi="微软雅黑" w:eastAsia="微软雅黑"/>
                <w:szCs w:val="21"/>
              </w:rPr>
              <w:t>协助上级进推进公司企业文化建设、员工关怀工作的具体实施。</w:t>
            </w:r>
          </w:p>
          <w:p>
            <w:pPr>
              <w:pStyle w:val="5"/>
              <w:widowControl w:val="0"/>
              <w:numPr>
                <w:ilvl w:val="0"/>
                <w:numId w:val="0"/>
              </w:numPr>
              <w:adjustRightInd w:val="0"/>
              <w:snapToGrid w:val="0"/>
              <w:jc w:val="both"/>
              <w:rPr>
                <w:rFonts w:hint="eastAsia" w:ascii="微软雅黑" w:hAnsi="微软雅黑" w:eastAsia="微软雅黑"/>
                <w:b/>
                <w:bCs/>
                <w:lang w:eastAsia="zh-CN"/>
              </w:rPr>
            </w:pPr>
            <w:r>
              <w:rPr>
                <w:rFonts w:hint="eastAsia" w:ascii="微软雅黑" w:hAnsi="微软雅黑" w:eastAsia="微软雅黑"/>
                <w:b/>
                <w:bCs/>
                <w:lang w:val="en-US" w:eastAsia="zh-CN"/>
              </w:rPr>
              <w:t>会计 岗位职责</w:t>
            </w:r>
            <w:r>
              <w:rPr>
                <w:rFonts w:hint="eastAsia" w:ascii="微软雅黑" w:hAnsi="微软雅黑" w:eastAsia="微软雅黑"/>
                <w:b/>
                <w:bCs/>
                <w:lang w:eastAsia="zh-CN"/>
              </w:rPr>
              <w:t>：</w:t>
            </w:r>
          </w:p>
          <w:p>
            <w:pPr>
              <w:pStyle w:val="6"/>
              <w:numPr>
                <w:ilvl w:val="0"/>
                <w:numId w:val="7"/>
              </w:numPr>
              <w:snapToGrid w:val="0"/>
              <w:spacing w:line="240" w:lineRule="auto"/>
              <w:rPr>
                <w:rFonts w:ascii="微软雅黑" w:hAnsi="微软雅黑" w:eastAsia="微软雅黑"/>
                <w:bCs/>
                <w:color w:val="000000" w:themeColor="text1"/>
                <w:szCs w:val="21"/>
                <w14:textFill>
                  <w14:solidFill>
                    <w14:schemeClr w14:val="tx1"/>
                  </w14:solidFill>
                </w14:textFill>
              </w:rPr>
            </w:pPr>
            <w:r>
              <w:rPr>
                <w:rFonts w:hint="eastAsia" w:ascii="微软雅黑" w:hAnsi="微软雅黑" w:eastAsia="微软雅黑"/>
                <w:bCs/>
                <w:color w:val="000000" w:themeColor="text1"/>
                <w:szCs w:val="21"/>
                <w14:textFill>
                  <w14:solidFill>
                    <w14:schemeClr w14:val="tx1"/>
                  </w14:solidFill>
                </w14:textFill>
              </w:rPr>
              <w:t>协助出纳审核往来借款及报销申请；</w:t>
            </w:r>
          </w:p>
          <w:p>
            <w:pPr>
              <w:pStyle w:val="5"/>
              <w:widowControl w:val="0"/>
              <w:numPr>
                <w:numId w:val="0"/>
              </w:numPr>
              <w:adjustRightInd w:val="0"/>
              <w:snapToGrid w:val="0"/>
              <w:ind w:leftChars="0"/>
              <w:jc w:val="both"/>
              <w:rPr>
                <w:rFonts w:hint="eastAsia" w:ascii="微软雅黑" w:hAnsi="微软雅黑" w:eastAsia="微软雅黑"/>
                <w:bCs/>
                <w:color w:val="000000" w:themeColor="text1"/>
                <w:szCs w:val="21"/>
                <w14:textFill>
                  <w14:solidFill>
                    <w14:schemeClr w14:val="tx1"/>
                  </w14:solidFill>
                </w14:textFill>
              </w:rPr>
            </w:pPr>
            <w:r>
              <w:rPr>
                <w:rFonts w:hint="eastAsia" w:ascii="微软雅黑" w:hAnsi="微软雅黑" w:eastAsia="微软雅黑"/>
                <w:bCs/>
                <w:color w:val="000000" w:themeColor="text1"/>
                <w:szCs w:val="21"/>
                <w14:textFill>
                  <w14:solidFill>
                    <w14:schemeClr w14:val="tx1"/>
                  </w14:solidFill>
                </w14:textFill>
              </w:rPr>
              <w:t>协助会计编制财务凭证；</w:t>
            </w:r>
          </w:p>
          <w:p>
            <w:pPr>
              <w:pStyle w:val="5"/>
              <w:widowControl w:val="0"/>
              <w:numPr>
                <w:numId w:val="0"/>
              </w:numPr>
              <w:adjustRightInd w:val="0"/>
              <w:snapToGrid w:val="0"/>
              <w:ind w:leftChars="0"/>
              <w:jc w:val="both"/>
              <w:rPr>
                <w:rFonts w:hint="eastAsia" w:ascii="微软雅黑" w:hAnsi="微软雅黑" w:eastAsia="微软雅黑"/>
                <w:bCs/>
                <w:color w:val="000000" w:themeColor="text1"/>
                <w:szCs w:val="21"/>
                <w14:textFill>
                  <w14:solidFill>
                    <w14:schemeClr w14:val="tx1"/>
                  </w14:solidFill>
                </w14:textFill>
              </w:rPr>
            </w:pPr>
            <w:r>
              <w:rPr>
                <w:rFonts w:hint="eastAsia" w:ascii="微软雅黑" w:hAnsi="微软雅黑" w:eastAsia="微软雅黑"/>
                <w:bCs/>
                <w:color w:val="000000" w:themeColor="text1"/>
                <w:szCs w:val="21"/>
                <w14:textFill>
                  <w14:solidFill>
                    <w14:schemeClr w14:val="tx1"/>
                  </w14:solidFill>
                </w14:textFill>
              </w:rPr>
              <w:t>协助会计核对其他应收、其他应付往来款核销情况；</w:t>
            </w:r>
          </w:p>
          <w:p>
            <w:pPr>
              <w:pStyle w:val="5"/>
              <w:widowControl w:val="0"/>
              <w:numPr>
                <w:numId w:val="0"/>
              </w:numPr>
              <w:adjustRightInd w:val="0"/>
              <w:snapToGrid w:val="0"/>
              <w:ind w:leftChars="0"/>
              <w:jc w:val="both"/>
              <w:rPr>
                <w:rFonts w:hint="eastAsia" w:ascii="微软雅黑" w:hAnsi="微软雅黑" w:eastAsia="微软雅黑"/>
                <w:bCs/>
                <w:color w:val="000000" w:themeColor="text1"/>
                <w:szCs w:val="21"/>
                <w14:textFill>
                  <w14:solidFill>
                    <w14:schemeClr w14:val="tx1"/>
                  </w14:solidFill>
                </w14:textFill>
              </w:rPr>
            </w:pPr>
            <w:r>
              <w:rPr>
                <w:rFonts w:hint="eastAsia" w:ascii="微软雅黑" w:hAnsi="微软雅黑" w:eastAsia="微软雅黑"/>
                <w:bCs/>
                <w:color w:val="000000" w:themeColor="text1"/>
                <w:szCs w:val="21"/>
                <w14:textFill>
                  <w14:solidFill>
                    <w14:schemeClr w14:val="tx1"/>
                  </w14:solidFill>
                </w14:textFill>
              </w:rPr>
              <w:t>协助会计核对预付款往来款核销情况；</w:t>
            </w:r>
          </w:p>
          <w:p>
            <w:pPr>
              <w:pStyle w:val="5"/>
              <w:widowControl w:val="0"/>
              <w:numPr>
                <w:numId w:val="0"/>
              </w:numPr>
              <w:adjustRightInd w:val="0"/>
              <w:snapToGrid w:val="0"/>
              <w:ind w:leftChars="0"/>
              <w:jc w:val="both"/>
              <w:rPr>
                <w:rFonts w:hint="eastAsia" w:ascii="微软雅黑" w:hAnsi="微软雅黑" w:eastAsia="微软雅黑"/>
                <w:bCs/>
                <w:color w:val="000000" w:themeColor="text1"/>
                <w:szCs w:val="21"/>
                <w:lang w:val="en-US" w:eastAsia="zh-CN"/>
                <w14:textFill>
                  <w14:solidFill>
                    <w14:schemeClr w14:val="tx1"/>
                  </w14:solidFill>
                </w14:textFill>
              </w:rPr>
            </w:pPr>
            <w:r>
              <w:rPr>
                <w:rFonts w:hint="eastAsia" w:ascii="微软雅黑" w:hAnsi="微软雅黑" w:eastAsia="微软雅黑"/>
                <w:bCs/>
                <w:color w:val="000000" w:themeColor="text1"/>
                <w:szCs w:val="21"/>
                <w14:textFill>
                  <w14:solidFill>
                    <w14:schemeClr w14:val="tx1"/>
                  </w14:solidFill>
                </w14:textFill>
              </w:rPr>
              <w:t>协助会计进行财务档案的打印及整理归档</w:t>
            </w:r>
            <w:r>
              <w:rPr>
                <w:rFonts w:hint="eastAsia" w:ascii="微软雅黑" w:hAnsi="微软雅黑" w:eastAsia="微软雅黑"/>
                <w:bCs/>
                <w:color w:val="000000" w:themeColor="text1"/>
                <w:szCs w:val="21"/>
                <w:lang w:eastAsia="zh-CN"/>
                <w14:textFill>
                  <w14:solidFill>
                    <w14:schemeClr w14:val="tx1"/>
                  </w14:solidFill>
                </w14:textFill>
              </w:rPr>
              <w:t>。</w:t>
            </w:r>
          </w:p>
          <w:p>
            <w:pPr>
              <w:pStyle w:val="5"/>
              <w:widowControl w:val="0"/>
              <w:numPr>
                <w:numId w:val="0"/>
              </w:numPr>
              <w:adjustRightInd w:val="0"/>
              <w:snapToGrid w:val="0"/>
              <w:ind w:leftChars="0"/>
              <w:jc w:val="both"/>
              <w:rPr>
                <w:rFonts w:hint="default" w:ascii="微软雅黑" w:hAnsi="微软雅黑" w:eastAsia="微软雅黑"/>
                <w:b/>
                <w:bCs/>
                <w:lang w:val="en-US" w:eastAsia="zh-CN"/>
              </w:rPr>
            </w:pPr>
          </w:p>
        </w:tc>
      </w:tr>
    </w:tbl>
    <w:p>
      <w:pPr>
        <w:spacing w:line="240" w:lineRule="auto"/>
        <w:rPr>
          <w:rFonts w:hint="eastAsia"/>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74E348"/>
    <w:multiLevelType w:val="singleLevel"/>
    <w:tmpl w:val="9B74E348"/>
    <w:lvl w:ilvl="0" w:tentative="0">
      <w:start w:val="1"/>
      <w:numFmt w:val="decimal"/>
      <w:lvlText w:val="%1."/>
      <w:lvlJc w:val="left"/>
      <w:pPr>
        <w:ind w:left="425" w:hanging="425"/>
      </w:pPr>
      <w:rPr>
        <w:rFonts w:hint="default"/>
      </w:rPr>
    </w:lvl>
  </w:abstractNum>
  <w:abstractNum w:abstractNumId="1">
    <w:nsid w:val="A90A0BB4"/>
    <w:multiLevelType w:val="singleLevel"/>
    <w:tmpl w:val="A90A0BB4"/>
    <w:lvl w:ilvl="0" w:tentative="0">
      <w:start w:val="1"/>
      <w:numFmt w:val="decimal"/>
      <w:lvlText w:val="%1."/>
      <w:lvlJc w:val="left"/>
      <w:pPr>
        <w:ind w:left="425" w:hanging="425"/>
      </w:pPr>
      <w:rPr>
        <w:rFonts w:hint="default"/>
      </w:rPr>
    </w:lvl>
  </w:abstractNum>
  <w:abstractNum w:abstractNumId="2">
    <w:nsid w:val="00000002"/>
    <w:multiLevelType w:val="multilevel"/>
    <w:tmpl w:val="00000002"/>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FDE6F7A"/>
    <w:multiLevelType w:val="multilevel"/>
    <w:tmpl w:val="0FDE6F7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F77FDC"/>
    <w:multiLevelType w:val="multilevel"/>
    <w:tmpl w:val="26F77FD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1705E5"/>
    <w:multiLevelType w:val="multilevel"/>
    <w:tmpl w:val="591705E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C87EDCC"/>
    <w:multiLevelType w:val="singleLevel"/>
    <w:tmpl w:val="5C87EDCC"/>
    <w:lvl w:ilvl="0" w:tentative="0">
      <w:start w:val="1"/>
      <w:numFmt w:val="decimal"/>
      <w:lvlText w:val="%1."/>
      <w:lvlJc w:val="left"/>
      <w:pPr>
        <w:ind w:left="425" w:hanging="425"/>
      </w:pPr>
      <w:rPr>
        <w:rFonts w:hint="default"/>
      </w:r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23ACE"/>
    <w:rsid w:val="09D52C69"/>
    <w:rsid w:val="0C256455"/>
    <w:rsid w:val="0C6B1383"/>
    <w:rsid w:val="0D177E5F"/>
    <w:rsid w:val="0F356872"/>
    <w:rsid w:val="0FA57836"/>
    <w:rsid w:val="0FDC02FB"/>
    <w:rsid w:val="11D82BAD"/>
    <w:rsid w:val="1413254C"/>
    <w:rsid w:val="1AC82E45"/>
    <w:rsid w:val="1C8479E9"/>
    <w:rsid w:val="21B250C9"/>
    <w:rsid w:val="22A80BFE"/>
    <w:rsid w:val="29156B3E"/>
    <w:rsid w:val="2B6225A3"/>
    <w:rsid w:val="2E61211C"/>
    <w:rsid w:val="2EFD0087"/>
    <w:rsid w:val="30717A26"/>
    <w:rsid w:val="31EA0ACA"/>
    <w:rsid w:val="338F0656"/>
    <w:rsid w:val="432E1DEF"/>
    <w:rsid w:val="433B7D11"/>
    <w:rsid w:val="44D11284"/>
    <w:rsid w:val="468C4EC2"/>
    <w:rsid w:val="47C31EEA"/>
    <w:rsid w:val="493159FB"/>
    <w:rsid w:val="4AEB0538"/>
    <w:rsid w:val="52C21E00"/>
    <w:rsid w:val="54D04339"/>
    <w:rsid w:val="595D4359"/>
    <w:rsid w:val="5B11403D"/>
    <w:rsid w:val="5BFF3BE2"/>
    <w:rsid w:val="5F31354E"/>
    <w:rsid w:val="65020FB1"/>
    <w:rsid w:val="68E47540"/>
    <w:rsid w:val="69566F06"/>
    <w:rsid w:val="6B2C0CE9"/>
    <w:rsid w:val="6B36732D"/>
    <w:rsid w:val="6C524F24"/>
    <w:rsid w:val="6F732B1B"/>
    <w:rsid w:val="6FA11049"/>
    <w:rsid w:val="70161897"/>
    <w:rsid w:val="75D71A4E"/>
    <w:rsid w:val="77AB7EE7"/>
    <w:rsid w:val="79857E03"/>
    <w:rsid w:val="79FB09C1"/>
    <w:rsid w:val="7B4522F0"/>
    <w:rsid w:val="7B8820ED"/>
    <w:rsid w:val="7FB1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 w:type="paragraph" w:customStyle="1" w:styleId="6">
    <w:name w:val="表格文字"/>
    <w:basedOn w:val="1"/>
    <w:uiPriority w:val="0"/>
    <w:pPr>
      <w:spacing w:line="300" w:lineRule="auto"/>
    </w:pPr>
    <w:rPr>
      <w:rFonts w:ascii="Times New Roman" w:hAnsi="Times New Roman"/>
      <w:spacing w:val="1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2019-09-17T03:29:00Z</dcterms:created>
  <dc:creator>Administrator</dc:creator>
  <cp:lastModifiedBy>司毛毛</cp:lastModifiedBy>
  <dcterms:modified xsi:type="dcterms:W3CDTF">2020-09-16T10:31:31Z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